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01C33E2">
      <w:pPr>
        <w:jc w:val="center"/>
        <w:rPr>
          <w:rFonts w:ascii="黑体" w:hAnsi="宋体" w:eastAsia="黑体" w:cs="宋体"/>
          <w:b/>
          <w:bCs/>
          <w:color w:val="auto"/>
          <w:sz w:val="44"/>
          <w:szCs w:val="44"/>
          <w:highlight w:val="none"/>
        </w:rPr>
      </w:pPr>
      <w:r>
        <w:rPr>
          <w:rFonts w:hint="eastAsia" w:ascii="黑体" w:hAnsi="宋体" w:eastAsia="黑体" w:cs="宋体"/>
          <w:b/>
          <w:bCs/>
          <w:color w:val="auto"/>
          <w:sz w:val="44"/>
          <w:szCs w:val="44"/>
          <w:highlight w:val="none"/>
          <w:lang w:val="en-US" w:eastAsia="zh-CN"/>
        </w:rPr>
        <w:t>商务英语</w:t>
      </w:r>
      <w:r>
        <w:rPr>
          <w:rFonts w:hint="eastAsia" w:ascii="黑体" w:hAnsi="宋体" w:eastAsia="黑体" w:cs="宋体"/>
          <w:b/>
          <w:bCs/>
          <w:color w:val="auto"/>
          <w:sz w:val="44"/>
          <w:szCs w:val="44"/>
          <w:highlight w:val="none"/>
        </w:rPr>
        <w:t>专业</w:t>
      </w:r>
    </w:p>
    <w:p w14:paraId="142E4B49">
      <w:pPr>
        <w:jc w:val="center"/>
        <w:rPr>
          <w:rFonts w:ascii="黑体" w:hAnsi="宋体" w:eastAsia="黑体" w:cs="宋体"/>
          <w:b/>
          <w:bCs/>
          <w:color w:val="auto"/>
          <w:sz w:val="44"/>
          <w:szCs w:val="44"/>
          <w:highlight w:val="none"/>
        </w:rPr>
      </w:pPr>
      <w:r>
        <w:rPr>
          <w:rFonts w:hint="eastAsia" w:ascii="黑体" w:hAnsi="宋体" w:eastAsia="黑体" w:cs="宋体"/>
          <w:b/>
          <w:bCs/>
          <w:color w:val="auto"/>
          <w:sz w:val="44"/>
          <w:szCs w:val="44"/>
          <w:highlight w:val="none"/>
          <w:lang w:val="en-US" w:eastAsia="zh-CN"/>
        </w:rPr>
        <w:t>普通</w:t>
      </w:r>
      <w:r>
        <w:rPr>
          <w:rFonts w:hint="eastAsia" w:ascii="黑体" w:hAnsi="宋体" w:eastAsia="黑体" w:cs="宋体"/>
          <w:b/>
          <w:bCs/>
          <w:color w:val="auto"/>
          <w:sz w:val="44"/>
          <w:szCs w:val="44"/>
          <w:highlight w:val="none"/>
        </w:rPr>
        <w:t>专升本人才培养方案</w:t>
      </w:r>
    </w:p>
    <w:p w14:paraId="476DE14B">
      <w:pPr>
        <w:adjustRightInd w:val="0"/>
        <w:snapToGrid w:val="0"/>
        <w:spacing w:line="360" w:lineRule="auto"/>
        <w:ind w:firstLine="562" w:firstLineChars="200"/>
        <w:rPr>
          <w:rFonts w:hAnsi="宋体"/>
          <w:b/>
          <w:bCs/>
          <w:color w:val="auto"/>
          <w:sz w:val="28"/>
          <w:szCs w:val="28"/>
          <w:highlight w:val="none"/>
        </w:rPr>
      </w:pPr>
    </w:p>
    <w:p w14:paraId="2607A991">
      <w:pPr>
        <w:adjustRightInd w:val="0"/>
        <w:snapToGrid w:val="0"/>
        <w:spacing w:line="360" w:lineRule="auto"/>
        <w:ind w:firstLine="562" w:firstLineChars="200"/>
        <w:rPr>
          <w:rFonts w:hint="eastAsia" w:hAnsi="宋体"/>
          <w:b/>
          <w:bCs/>
          <w:color w:val="auto"/>
          <w:sz w:val="28"/>
          <w:szCs w:val="28"/>
          <w:highlight w:val="none"/>
        </w:rPr>
      </w:pPr>
      <w:r>
        <w:rPr>
          <w:rFonts w:hint="eastAsia" w:hAnsi="宋体"/>
          <w:b/>
          <w:bCs/>
          <w:color w:val="auto"/>
          <w:sz w:val="28"/>
          <w:szCs w:val="28"/>
          <w:highlight w:val="none"/>
        </w:rPr>
        <w:t>一、培养目标</w:t>
      </w:r>
    </w:p>
    <w:p w14:paraId="3F9FB32A">
      <w:pPr>
        <w:adjustRightInd w:val="0"/>
        <w:snapToGrid w:val="0"/>
        <w:spacing w:line="360" w:lineRule="auto"/>
        <w:ind w:firstLine="420" w:firstLineChars="200"/>
        <w:rPr>
          <w:rFonts w:hint="eastAsia"/>
          <w:color w:val="auto"/>
          <w:szCs w:val="21"/>
          <w:highlight w:val="none"/>
        </w:rPr>
      </w:pPr>
      <w:r>
        <w:rPr>
          <w:rFonts w:hint="eastAsia"/>
          <w:color w:val="auto"/>
          <w:szCs w:val="21"/>
          <w:highlight w:val="none"/>
        </w:rPr>
        <w:t>本专业培养具备中国情怀和国际视野，具有扎实的英语语言基础、系统的商务专业知识</w:t>
      </w:r>
      <w:r>
        <w:rPr>
          <w:rFonts w:hint="eastAsia"/>
          <w:color w:val="auto"/>
          <w:szCs w:val="21"/>
          <w:highlight w:val="none"/>
          <w:lang w:val="en-US" w:eastAsia="zh-CN"/>
        </w:rPr>
        <w:t>与技能</w:t>
      </w:r>
      <w:r>
        <w:rPr>
          <w:rFonts w:hint="eastAsia"/>
          <w:color w:val="auto"/>
          <w:szCs w:val="21"/>
          <w:highlight w:val="none"/>
        </w:rPr>
        <w:t>，具备良好的人文素养</w:t>
      </w:r>
      <w:r>
        <w:rPr>
          <w:rFonts w:hint="eastAsia"/>
          <w:color w:val="auto"/>
          <w:szCs w:val="21"/>
          <w:highlight w:val="none"/>
          <w:lang w:eastAsia="zh-CN"/>
        </w:rPr>
        <w:t>、</w:t>
      </w:r>
      <w:r>
        <w:rPr>
          <w:rFonts w:hint="eastAsia"/>
          <w:color w:val="auto"/>
          <w:szCs w:val="21"/>
          <w:highlight w:val="none"/>
        </w:rPr>
        <w:t>娴熟的跨文化交际能力和人机协同能力，能在国际环境中使用英语从事经贸、管理、金融等领域商务工作，为国家与地方经济社会发展服务的高素质复合型应用型人才。</w:t>
      </w:r>
    </w:p>
    <w:p w14:paraId="736AA778">
      <w:pPr>
        <w:adjustRightInd w:val="0"/>
        <w:snapToGrid w:val="0"/>
        <w:spacing w:line="360" w:lineRule="auto"/>
        <w:ind w:firstLine="562" w:firstLineChars="200"/>
        <w:rPr>
          <w:rFonts w:hint="eastAsia" w:hAnsi="宋体"/>
          <w:b/>
          <w:bCs/>
          <w:color w:val="auto"/>
          <w:sz w:val="28"/>
          <w:szCs w:val="28"/>
          <w:highlight w:val="none"/>
        </w:rPr>
      </w:pPr>
      <w:r>
        <w:rPr>
          <w:rFonts w:hint="eastAsia" w:hAnsi="宋体"/>
          <w:b/>
          <w:bCs/>
          <w:color w:val="auto"/>
          <w:sz w:val="28"/>
          <w:szCs w:val="28"/>
          <w:highlight w:val="none"/>
        </w:rPr>
        <w:t>二、培养要求</w:t>
      </w:r>
    </w:p>
    <w:p w14:paraId="26ABE583">
      <w:pPr>
        <w:widowControl/>
        <w:spacing w:line="360" w:lineRule="auto"/>
        <w:ind w:left="17" w:leftChars="8" w:firstLine="622" w:firstLineChars="295"/>
        <w:jc w:val="left"/>
        <w:rPr>
          <w:rFonts w:hint="eastAsia"/>
          <w:b/>
          <w:color w:val="auto"/>
          <w:szCs w:val="21"/>
          <w:highlight w:val="none"/>
        </w:rPr>
      </w:pPr>
      <w:r>
        <w:rPr>
          <w:rFonts w:hint="eastAsia"/>
          <w:b/>
          <w:color w:val="auto"/>
          <w:szCs w:val="21"/>
          <w:highlight w:val="none"/>
        </w:rPr>
        <w:t>（一）知识要求</w:t>
      </w:r>
    </w:p>
    <w:p w14:paraId="38DBF9D6">
      <w:pPr>
        <w:widowControl/>
        <w:spacing w:line="360" w:lineRule="auto"/>
        <w:ind w:left="17" w:leftChars="8" w:firstLine="619" w:firstLineChars="295"/>
        <w:jc w:val="left"/>
        <w:rPr>
          <w:rFonts w:hint="eastAsia"/>
          <w:color w:val="auto"/>
          <w:szCs w:val="21"/>
          <w:highlight w:val="none"/>
        </w:rPr>
      </w:pPr>
      <w:r>
        <w:rPr>
          <w:rFonts w:hint="eastAsia"/>
          <w:color w:val="auto"/>
          <w:szCs w:val="21"/>
          <w:highlight w:val="none"/>
        </w:rPr>
        <w:t>1. 掌握英语语言、商务和管理基础知识，了解英语国家社会与文化；</w:t>
      </w:r>
    </w:p>
    <w:p w14:paraId="24C7A7B4">
      <w:pPr>
        <w:widowControl/>
        <w:spacing w:line="360" w:lineRule="auto"/>
        <w:ind w:left="17" w:leftChars="8" w:firstLine="619" w:firstLineChars="295"/>
        <w:jc w:val="left"/>
        <w:rPr>
          <w:rFonts w:hint="eastAsia"/>
          <w:color w:val="auto"/>
          <w:szCs w:val="21"/>
          <w:highlight w:val="none"/>
        </w:rPr>
      </w:pPr>
      <w:r>
        <w:rPr>
          <w:rFonts w:hint="eastAsia"/>
          <w:color w:val="auto"/>
          <w:szCs w:val="21"/>
          <w:highlight w:val="none"/>
        </w:rPr>
        <w:t>2. 熟悉我国对外贸易的方针、政策、法规和规则，熟悉国际商务实务与国际商业惯例；</w:t>
      </w:r>
    </w:p>
    <w:p w14:paraId="6E093055">
      <w:pPr>
        <w:widowControl/>
        <w:spacing w:line="360" w:lineRule="auto"/>
        <w:ind w:left="17" w:leftChars="8" w:firstLine="619" w:firstLineChars="295"/>
        <w:jc w:val="left"/>
        <w:rPr>
          <w:rFonts w:hint="eastAsia"/>
          <w:color w:val="auto"/>
          <w:szCs w:val="21"/>
          <w:highlight w:val="none"/>
        </w:rPr>
      </w:pPr>
      <w:r>
        <w:rPr>
          <w:rFonts w:hint="eastAsia"/>
          <w:color w:val="auto"/>
          <w:szCs w:val="21"/>
          <w:highlight w:val="none"/>
        </w:rPr>
        <w:t>3. 掌握第二外语基础知识；</w:t>
      </w:r>
    </w:p>
    <w:p w14:paraId="21AEFB47">
      <w:pPr>
        <w:widowControl/>
        <w:spacing w:line="360" w:lineRule="auto"/>
        <w:ind w:left="17" w:leftChars="8" w:firstLine="619" w:firstLineChars="295"/>
        <w:jc w:val="left"/>
        <w:rPr>
          <w:rFonts w:hint="eastAsia"/>
          <w:b/>
          <w:bCs/>
          <w:color w:val="auto"/>
          <w:szCs w:val="21"/>
          <w:highlight w:val="none"/>
        </w:rPr>
      </w:pPr>
      <w:r>
        <w:rPr>
          <w:rFonts w:hint="eastAsia"/>
          <w:color w:val="auto"/>
          <w:szCs w:val="21"/>
          <w:highlight w:val="none"/>
        </w:rPr>
        <w:t>4. 参加英语专业四、八级考试；鼓励参加剑桥商务英语考试（BEC）以及人力资源和社会保障部举办的翻译专业资格（英语口/笔译）证书考试（CATTI）等证书考试。掌握上述考试所涉及的基础知识和技巧。</w:t>
      </w:r>
    </w:p>
    <w:p w14:paraId="7A3FDF48">
      <w:pPr>
        <w:spacing w:line="500" w:lineRule="exact"/>
        <w:ind w:firstLine="632" w:firstLineChars="300"/>
        <w:rPr>
          <w:rFonts w:hint="eastAsia"/>
          <w:b/>
          <w:color w:val="auto"/>
          <w:szCs w:val="21"/>
          <w:highlight w:val="none"/>
        </w:rPr>
      </w:pPr>
      <w:r>
        <w:rPr>
          <w:rFonts w:hint="eastAsia"/>
          <w:b/>
          <w:color w:val="auto"/>
          <w:szCs w:val="21"/>
          <w:highlight w:val="none"/>
        </w:rPr>
        <w:t>（二）能力要求</w:t>
      </w:r>
    </w:p>
    <w:p w14:paraId="6100383F">
      <w:pPr>
        <w:spacing w:line="500" w:lineRule="exact"/>
        <w:ind w:firstLine="630" w:firstLineChars="300"/>
        <w:rPr>
          <w:rFonts w:hint="eastAsia"/>
          <w:color w:val="auto"/>
          <w:szCs w:val="21"/>
          <w:highlight w:val="none"/>
        </w:rPr>
      </w:pPr>
      <w:r>
        <w:rPr>
          <w:rFonts w:hint="eastAsia"/>
          <w:color w:val="auto"/>
          <w:szCs w:val="21"/>
          <w:highlight w:val="none"/>
        </w:rPr>
        <w:t>1. 具备较强的跨文化交际能力和熟练的商务英语听、说、读、写、译能力，达到英语专业四级水平或相应英语水平，具备从事国际商务活动的业务能力；具备第二外语的一般应用能力；</w:t>
      </w:r>
    </w:p>
    <w:p w14:paraId="3D053ED7">
      <w:pPr>
        <w:spacing w:line="500" w:lineRule="exact"/>
        <w:ind w:firstLine="630" w:firstLineChars="300"/>
        <w:rPr>
          <w:rFonts w:hint="eastAsia"/>
          <w:color w:val="auto"/>
          <w:szCs w:val="21"/>
          <w:highlight w:val="none"/>
        </w:rPr>
      </w:pPr>
      <w:r>
        <w:rPr>
          <w:rFonts w:hint="eastAsia"/>
          <w:color w:val="auto"/>
          <w:szCs w:val="21"/>
          <w:highlight w:val="none"/>
        </w:rPr>
        <w:t>2. 具有较强的人机协同能力，能熟练运用现代信息技术开展商务活动；</w:t>
      </w:r>
    </w:p>
    <w:p w14:paraId="1CE2F8F0">
      <w:pPr>
        <w:spacing w:line="500" w:lineRule="exact"/>
        <w:ind w:firstLine="630" w:firstLineChars="300"/>
        <w:rPr>
          <w:rFonts w:hint="eastAsia"/>
          <w:color w:val="auto"/>
          <w:szCs w:val="21"/>
          <w:highlight w:val="none"/>
        </w:rPr>
      </w:pPr>
      <w:r>
        <w:rPr>
          <w:rFonts w:hint="eastAsia"/>
          <w:color w:val="auto"/>
          <w:szCs w:val="21"/>
          <w:highlight w:val="none"/>
        </w:rPr>
        <w:t>3. 掌握文献检索资料查询的基本知识和方法，具备独立获取相关知识和信息的能力；具有较强的自主学习能力和初步的科学研究能力；</w:t>
      </w:r>
    </w:p>
    <w:p w14:paraId="16EF5F55">
      <w:pPr>
        <w:spacing w:line="500" w:lineRule="exact"/>
        <w:ind w:firstLine="630" w:firstLineChars="300"/>
        <w:rPr>
          <w:rFonts w:hint="eastAsia"/>
          <w:b/>
          <w:color w:val="auto"/>
          <w:szCs w:val="21"/>
          <w:highlight w:val="none"/>
        </w:rPr>
      </w:pPr>
      <w:r>
        <w:rPr>
          <w:rFonts w:hint="eastAsia"/>
          <w:color w:val="auto"/>
          <w:szCs w:val="21"/>
          <w:highlight w:val="none"/>
        </w:rPr>
        <w:t>4. 具有较强的人际沟通、团队协作和社会活动能力；具有一定的创新能力、实践能力和实际工作能力。</w:t>
      </w:r>
      <w:r>
        <w:rPr>
          <w:rFonts w:hint="eastAsia"/>
          <w:b/>
          <w:color w:val="auto"/>
          <w:szCs w:val="21"/>
          <w:highlight w:val="none"/>
        </w:rPr>
        <w:t xml:space="preserve">    </w:t>
      </w:r>
    </w:p>
    <w:p w14:paraId="78A8DEBF">
      <w:pPr>
        <w:spacing w:line="500" w:lineRule="exact"/>
        <w:ind w:firstLine="632" w:firstLineChars="300"/>
        <w:rPr>
          <w:rFonts w:hint="eastAsia"/>
          <w:b/>
          <w:color w:val="auto"/>
          <w:szCs w:val="21"/>
          <w:highlight w:val="none"/>
        </w:rPr>
      </w:pPr>
      <w:r>
        <w:rPr>
          <w:rFonts w:hint="eastAsia"/>
          <w:b/>
          <w:color w:val="auto"/>
          <w:szCs w:val="21"/>
          <w:highlight w:val="none"/>
        </w:rPr>
        <w:t>（三）素质要求</w:t>
      </w:r>
    </w:p>
    <w:p w14:paraId="4685DAE2">
      <w:pPr>
        <w:spacing w:line="500" w:lineRule="exact"/>
        <w:ind w:firstLine="630" w:firstLineChars="300"/>
        <w:rPr>
          <w:rFonts w:hint="eastAsia"/>
          <w:color w:val="auto"/>
          <w:szCs w:val="21"/>
          <w:highlight w:val="none"/>
        </w:rPr>
      </w:pPr>
      <w:r>
        <w:rPr>
          <w:rFonts w:hint="eastAsia"/>
          <w:color w:val="auto"/>
          <w:szCs w:val="21"/>
          <w:highlight w:val="none"/>
        </w:rPr>
        <w:t>1. 具有正确的世界观、人生观和价值观，具有良好的人文素养、健全的身体素质和心理素质；</w:t>
      </w:r>
    </w:p>
    <w:p w14:paraId="5E0BB973">
      <w:pPr>
        <w:spacing w:line="500" w:lineRule="exact"/>
        <w:ind w:firstLine="630" w:firstLineChars="300"/>
        <w:rPr>
          <w:rFonts w:hint="eastAsia"/>
          <w:b/>
          <w:bCs/>
          <w:color w:val="auto"/>
          <w:szCs w:val="21"/>
          <w:highlight w:val="none"/>
        </w:rPr>
      </w:pPr>
      <w:r>
        <w:rPr>
          <w:rFonts w:hint="eastAsia"/>
          <w:color w:val="auto"/>
          <w:szCs w:val="21"/>
          <w:highlight w:val="none"/>
        </w:rPr>
        <w:t>2. 具备中国情怀和国际视野，能够在商务实践中遵守商务职业道德规范，社会责任感强。</w:t>
      </w:r>
    </w:p>
    <w:p w14:paraId="059E6B70">
      <w:pPr>
        <w:pStyle w:val="11"/>
        <w:rPr>
          <w:rFonts w:hint="eastAsia"/>
          <w:color w:val="auto"/>
          <w:highlight w:val="none"/>
        </w:rPr>
      </w:pPr>
      <w:r>
        <w:rPr>
          <w:rFonts w:hint="eastAsia"/>
          <w:color w:val="auto"/>
          <w:highlight w:val="none"/>
        </w:rPr>
        <w:t>三、学制与修业年限</w:t>
      </w:r>
    </w:p>
    <w:p w14:paraId="00C8FAD0">
      <w:pPr>
        <w:spacing w:line="360" w:lineRule="auto"/>
        <w:ind w:firstLine="630" w:firstLineChars="300"/>
        <w:rPr>
          <w:rFonts w:hint="eastAsia"/>
          <w:color w:val="auto"/>
          <w:szCs w:val="21"/>
          <w:highlight w:val="none"/>
        </w:rPr>
      </w:pPr>
      <w:r>
        <w:rPr>
          <w:rFonts w:hint="eastAsia"/>
          <w:color w:val="auto"/>
          <w:szCs w:val="21"/>
          <w:highlight w:val="none"/>
        </w:rPr>
        <w:t>学制：</w:t>
      </w:r>
      <w:r>
        <w:rPr>
          <w:color w:val="auto"/>
          <w:szCs w:val="21"/>
          <w:highlight w:val="none"/>
        </w:rPr>
        <w:t>2</w:t>
      </w:r>
      <w:r>
        <w:rPr>
          <w:rFonts w:hint="eastAsia"/>
          <w:color w:val="auto"/>
          <w:szCs w:val="21"/>
          <w:highlight w:val="none"/>
        </w:rPr>
        <w:t>年。</w:t>
      </w:r>
    </w:p>
    <w:p w14:paraId="116B45EF">
      <w:pPr>
        <w:spacing w:line="360" w:lineRule="auto"/>
        <w:ind w:firstLine="630" w:firstLineChars="300"/>
        <w:rPr>
          <w:color w:val="auto"/>
          <w:highlight w:val="none"/>
        </w:rPr>
      </w:pPr>
      <w:r>
        <w:rPr>
          <w:rFonts w:hint="eastAsia"/>
          <w:color w:val="auto"/>
          <w:highlight w:val="none"/>
        </w:rPr>
        <w:t>修业年限：</w:t>
      </w:r>
      <w:r>
        <w:rPr>
          <w:color w:val="auto"/>
          <w:highlight w:val="none"/>
        </w:rPr>
        <w:t>2</w:t>
      </w:r>
      <w:r>
        <w:rPr>
          <w:rFonts w:hint="eastAsia"/>
          <w:color w:val="auto"/>
          <w:highlight w:val="none"/>
        </w:rPr>
        <w:t>～</w:t>
      </w:r>
      <w:r>
        <w:rPr>
          <w:color w:val="auto"/>
          <w:highlight w:val="none"/>
        </w:rPr>
        <w:t>4</w:t>
      </w:r>
      <w:r>
        <w:rPr>
          <w:rFonts w:hint="eastAsia"/>
          <w:color w:val="auto"/>
          <w:highlight w:val="none"/>
        </w:rPr>
        <w:t>年。</w:t>
      </w:r>
    </w:p>
    <w:p w14:paraId="2D19C380">
      <w:pPr>
        <w:pStyle w:val="11"/>
        <w:rPr>
          <w:rFonts w:hint="eastAsia"/>
          <w:color w:val="auto"/>
          <w:highlight w:val="none"/>
        </w:rPr>
      </w:pPr>
      <w:r>
        <w:rPr>
          <w:rFonts w:hint="eastAsia"/>
          <w:color w:val="auto"/>
          <w:highlight w:val="none"/>
        </w:rPr>
        <w:t>四、学分与学时</w:t>
      </w:r>
    </w:p>
    <w:p w14:paraId="04A75E55">
      <w:pPr>
        <w:tabs>
          <w:tab w:val="left" w:pos="13727"/>
        </w:tabs>
        <w:ind w:firstLine="562" w:firstLineChars="200"/>
        <w:jc w:val="center"/>
        <w:rPr>
          <w:rFonts w:hint="eastAsia" w:ascii="宋体" w:hAnsi="宋体"/>
          <w:b/>
          <w:bCs/>
          <w:color w:val="auto"/>
          <w:sz w:val="28"/>
          <w:szCs w:val="28"/>
          <w:highlight w:val="none"/>
        </w:rPr>
      </w:pPr>
      <w:r>
        <w:rPr>
          <w:rFonts w:hint="eastAsia" w:ascii="宋体" w:hAnsi="宋体"/>
          <w:b/>
          <w:bCs/>
          <w:color w:val="auto"/>
          <w:sz w:val="28"/>
          <w:szCs w:val="28"/>
          <w:highlight w:val="none"/>
        </w:rPr>
        <w:t>总学分、总学时及周学时分布表</w:t>
      </w:r>
    </w:p>
    <w:tbl>
      <w:tblPr>
        <w:tblStyle w:val="16"/>
        <w:tblW w:w="90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9"/>
        <w:gridCol w:w="1881"/>
        <w:gridCol w:w="567"/>
        <w:gridCol w:w="752"/>
        <w:gridCol w:w="600"/>
        <w:gridCol w:w="541"/>
        <w:gridCol w:w="775"/>
        <w:gridCol w:w="776"/>
        <w:gridCol w:w="776"/>
        <w:gridCol w:w="776"/>
      </w:tblGrid>
      <w:tr w14:paraId="51616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1629" w:type="dxa"/>
            <w:vMerge w:val="restart"/>
            <w:noWrap w:val="0"/>
            <w:vAlign w:val="center"/>
          </w:tcPr>
          <w:p w14:paraId="59A9728F">
            <w:pPr>
              <w:spacing w:before="62" w:beforeLines="20" w:after="31" w:afterLines="10"/>
              <w:jc w:val="center"/>
              <w:rPr>
                <w:rFonts w:hint="eastAsia"/>
                <w:b/>
                <w:color w:val="auto"/>
                <w:sz w:val="24"/>
                <w:highlight w:val="none"/>
              </w:rPr>
            </w:pPr>
            <w:r>
              <w:rPr>
                <w:rFonts w:hint="eastAsia"/>
                <w:b/>
                <w:color w:val="auto"/>
                <w:sz w:val="24"/>
                <w:highlight w:val="none"/>
              </w:rPr>
              <w:t>课程类别</w:t>
            </w:r>
          </w:p>
        </w:tc>
        <w:tc>
          <w:tcPr>
            <w:tcW w:w="1881" w:type="dxa"/>
            <w:vMerge w:val="restart"/>
            <w:noWrap w:val="0"/>
            <w:vAlign w:val="center"/>
          </w:tcPr>
          <w:p w14:paraId="48C074C6">
            <w:pPr>
              <w:spacing w:before="62" w:beforeLines="20" w:after="31" w:afterLines="10"/>
              <w:jc w:val="center"/>
              <w:rPr>
                <w:rFonts w:hint="eastAsia"/>
                <w:b/>
                <w:color w:val="auto"/>
                <w:sz w:val="24"/>
                <w:highlight w:val="none"/>
              </w:rPr>
            </w:pPr>
            <w:r>
              <w:rPr>
                <w:rFonts w:hint="eastAsia"/>
                <w:b/>
                <w:color w:val="auto"/>
                <w:sz w:val="24"/>
                <w:highlight w:val="none"/>
              </w:rPr>
              <w:t>课程性质</w:t>
            </w:r>
          </w:p>
        </w:tc>
        <w:tc>
          <w:tcPr>
            <w:tcW w:w="567" w:type="dxa"/>
            <w:vMerge w:val="restart"/>
            <w:noWrap w:val="0"/>
            <w:vAlign w:val="center"/>
          </w:tcPr>
          <w:p w14:paraId="337681AB">
            <w:pPr>
              <w:spacing w:before="62" w:beforeLines="20" w:after="31" w:afterLines="10"/>
              <w:jc w:val="center"/>
              <w:rPr>
                <w:rFonts w:hint="eastAsia"/>
                <w:b/>
                <w:color w:val="auto"/>
                <w:sz w:val="24"/>
                <w:highlight w:val="none"/>
              </w:rPr>
            </w:pPr>
            <w:r>
              <w:rPr>
                <w:rFonts w:hint="eastAsia"/>
                <w:b/>
                <w:color w:val="auto"/>
                <w:sz w:val="24"/>
                <w:highlight w:val="none"/>
              </w:rPr>
              <w:t>学分数</w:t>
            </w:r>
          </w:p>
        </w:tc>
        <w:tc>
          <w:tcPr>
            <w:tcW w:w="752" w:type="dxa"/>
            <w:vMerge w:val="restart"/>
            <w:noWrap w:val="0"/>
            <w:vAlign w:val="center"/>
          </w:tcPr>
          <w:p w14:paraId="4C76B3FC">
            <w:pPr>
              <w:spacing w:before="62" w:beforeLines="20" w:after="31" w:afterLines="10"/>
              <w:jc w:val="center"/>
              <w:rPr>
                <w:rFonts w:hint="eastAsia"/>
                <w:b/>
                <w:color w:val="auto"/>
                <w:sz w:val="24"/>
                <w:highlight w:val="none"/>
              </w:rPr>
            </w:pPr>
            <w:r>
              <w:rPr>
                <w:rFonts w:hint="eastAsia"/>
                <w:b/>
                <w:color w:val="auto"/>
                <w:sz w:val="24"/>
                <w:highlight w:val="none"/>
              </w:rPr>
              <w:t>学时总数</w:t>
            </w:r>
          </w:p>
        </w:tc>
        <w:tc>
          <w:tcPr>
            <w:tcW w:w="1141" w:type="dxa"/>
            <w:gridSpan w:val="2"/>
            <w:noWrap w:val="0"/>
            <w:vAlign w:val="center"/>
          </w:tcPr>
          <w:p w14:paraId="5840CF77">
            <w:pPr>
              <w:spacing w:before="62" w:beforeLines="20" w:after="31" w:afterLines="10"/>
              <w:jc w:val="center"/>
              <w:rPr>
                <w:rFonts w:hint="eastAsia"/>
                <w:b/>
                <w:color w:val="auto"/>
                <w:szCs w:val="21"/>
                <w:highlight w:val="none"/>
              </w:rPr>
            </w:pPr>
            <w:r>
              <w:rPr>
                <w:rFonts w:hint="eastAsia"/>
                <w:b/>
                <w:color w:val="auto"/>
                <w:szCs w:val="21"/>
                <w:highlight w:val="none"/>
              </w:rPr>
              <w:t>学时分配</w:t>
            </w:r>
          </w:p>
        </w:tc>
        <w:tc>
          <w:tcPr>
            <w:tcW w:w="3103" w:type="dxa"/>
            <w:gridSpan w:val="4"/>
            <w:noWrap w:val="0"/>
            <w:vAlign w:val="center"/>
          </w:tcPr>
          <w:p w14:paraId="29817DCA">
            <w:pPr>
              <w:spacing w:before="62" w:beforeLines="20" w:after="31" w:afterLines="10"/>
              <w:jc w:val="center"/>
              <w:rPr>
                <w:rFonts w:hint="eastAsia"/>
                <w:b/>
                <w:color w:val="auto"/>
                <w:sz w:val="24"/>
                <w:highlight w:val="none"/>
              </w:rPr>
            </w:pPr>
            <w:r>
              <w:rPr>
                <w:rFonts w:hint="eastAsia"/>
                <w:b/>
                <w:color w:val="auto"/>
                <w:sz w:val="24"/>
                <w:highlight w:val="none"/>
              </w:rPr>
              <w:t>各学期学时分布（周学时）</w:t>
            </w:r>
          </w:p>
        </w:tc>
      </w:tr>
      <w:tr w14:paraId="67A01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1629" w:type="dxa"/>
            <w:vMerge w:val="continue"/>
            <w:noWrap w:val="0"/>
            <w:vAlign w:val="center"/>
          </w:tcPr>
          <w:p w14:paraId="4A64691B">
            <w:pPr>
              <w:spacing w:before="62" w:beforeLines="20" w:after="31" w:afterLines="10"/>
              <w:jc w:val="center"/>
              <w:rPr>
                <w:rFonts w:hint="eastAsia"/>
                <w:b/>
                <w:color w:val="auto"/>
                <w:sz w:val="24"/>
                <w:highlight w:val="none"/>
              </w:rPr>
            </w:pPr>
          </w:p>
        </w:tc>
        <w:tc>
          <w:tcPr>
            <w:tcW w:w="1881" w:type="dxa"/>
            <w:vMerge w:val="continue"/>
            <w:noWrap w:val="0"/>
            <w:vAlign w:val="center"/>
          </w:tcPr>
          <w:p w14:paraId="1AA94A53">
            <w:pPr>
              <w:spacing w:before="62" w:beforeLines="20" w:after="31" w:afterLines="10"/>
              <w:jc w:val="center"/>
              <w:rPr>
                <w:rFonts w:hint="eastAsia"/>
                <w:b/>
                <w:color w:val="auto"/>
                <w:sz w:val="24"/>
                <w:highlight w:val="none"/>
              </w:rPr>
            </w:pPr>
          </w:p>
        </w:tc>
        <w:tc>
          <w:tcPr>
            <w:tcW w:w="567" w:type="dxa"/>
            <w:vMerge w:val="continue"/>
            <w:noWrap w:val="0"/>
            <w:vAlign w:val="top"/>
          </w:tcPr>
          <w:p w14:paraId="4029AE4C">
            <w:pPr>
              <w:spacing w:before="62" w:beforeLines="20" w:after="31" w:afterLines="10"/>
              <w:jc w:val="center"/>
              <w:rPr>
                <w:rFonts w:hint="eastAsia"/>
                <w:b/>
                <w:color w:val="auto"/>
                <w:sz w:val="24"/>
                <w:highlight w:val="none"/>
              </w:rPr>
            </w:pPr>
          </w:p>
        </w:tc>
        <w:tc>
          <w:tcPr>
            <w:tcW w:w="752" w:type="dxa"/>
            <w:vMerge w:val="continue"/>
            <w:noWrap w:val="0"/>
            <w:vAlign w:val="top"/>
          </w:tcPr>
          <w:p w14:paraId="4F816F4B">
            <w:pPr>
              <w:spacing w:before="62" w:beforeLines="20" w:after="31" w:afterLines="10"/>
              <w:jc w:val="center"/>
              <w:rPr>
                <w:rFonts w:hint="eastAsia"/>
                <w:b/>
                <w:color w:val="auto"/>
                <w:sz w:val="24"/>
                <w:highlight w:val="none"/>
              </w:rPr>
            </w:pPr>
          </w:p>
        </w:tc>
        <w:tc>
          <w:tcPr>
            <w:tcW w:w="600" w:type="dxa"/>
            <w:vMerge w:val="restart"/>
            <w:noWrap w:val="0"/>
            <w:vAlign w:val="center"/>
          </w:tcPr>
          <w:p w14:paraId="440FF72E">
            <w:pPr>
              <w:spacing w:before="62" w:beforeLines="20" w:after="31" w:afterLines="10"/>
              <w:jc w:val="center"/>
              <w:rPr>
                <w:rFonts w:hint="eastAsia"/>
                <w:b/>
                <w:color w:val="auto"/>
                <w:sz w:val="18"/>
                <w:szCs w:val="18"/>
                <w:highlight w:val="none"/>
              </w:rPr>
            </w:pPr>
            <w:r>
              <w:rPr>
                <w:rFonts w:hint="eastAsia"/>
                <w:b/>
                <w:color w:val="auto"/>
                <w:sz w:val="18"/>
                <w:szCs w:val="18"/>
                <w:highlight w:val="none"/>
              </w:rPr>
              <w:t>理论讲授学时</w:t>
            </w:r>
          </w:p>
        </w:tc>
        <w:tc>
          <w:tcPr>
            <w:tcW w:w="541" w:type="dxa"/>
            <w:vMerge w:val="restart"/>
            <w:noWrap w:val="0"/>
            <w:vAlign w:val="center"/>
          </w:tcPr>
          <w:p w14:paraId="182C1AC2">
            <w:pPr>
              <w:spacing w:before="62" w:beforeLines="20" w:after="31" w:afterLines="10"/>
              <w:jc w:val="center"/>
              <w:rPr>
                <w:rFonts w:hint="eastAsia"/>
                <w:b/>
                <w:color w:val="auto"/>
                <w:sz w:val="18"/>
                <w:szCs w:val="18"/>
                <w:highlight w:val="none"/>
              </w:rPr>
            </w:pPr>
            <w:r>
              <w:rPr>
                <w:rFonts w:hint="eastAsia"/>
                <w:b/>
                <w:color w:val="auto"/>
                <w:sz w:val="18"/>
                <w:szCs w:val="18"/>
                <w:highlight w:val="none"/>
              </w:rPr>
              <w:t>实践学时</w:t>
            </w:r>
          </w:p>
        </w:tc>
        <w:tc>
          <w:tcPr>
            <w:tcW w:w="1551" w:type="dxa"/>
            <w:gridSpan w:val="2"/>
            <w:noWrap w:val="0"/>
            <w:vAlign w:val="center"/>
          </w:tcPr>
          <w:p w14:paraId="33416A78">
            <w:pPr>
              <w:spacing w:before="62" w:beforeLines="20" w:after="31" w:afterLines="10"/>
              <w:jc w:val="center"/>
              <w:rPr>
                <w:rFonts w:hint="eastAsia"/>
                <w:b/>
                <w:color w:val="auto"/>
                <w:sz w:val="18"/>
                <w:szCs w:val="18"/>
                <w:highlight w:val="none"/>
              </w:rPr>
            </w:pPr>
            <w:r>
              <w:rPr>
                <w:rFonts w:hint="eastAsia"/>
                <w:b/>
                <w:color w:val="auto"/>
                <w:sz w:val="18"/>
                <w:szCs w:val="18"/>
                <w:highlight w:val="none"/>
              </w:rPr>
              <w:t>第一学年</w:t>
            </w:r>
          </w:p>
        </w:tc>
        <w:tc>
          <w:tcPr>
            <w:tcW w:w="1552" w:type="dxa"/>
            <w:gridSpan w:val="2"/>
            <w:noWrap w:val="0"/>
            <w:vAlign w:val="center"/>
          </w:tcPr>
          <w:p w14:paraId="3AC8750D">
            <w:pPr>
              <w:spacing w:before="62" w:beforeLines="20" w:after="31" w:afterLines="10"/>
              <w:jc w:val="center"/>
              <w:rPr>
                <w:rFonts w:hint="eastAsia"/>
                <w:b/>
                <w:color w:val="auto"/>
                <w:sz w:val="18"/>
                <w:szCs w:val="18"/>
                <w:highlight w:val="none"/>
              </w:rPr>
            </w:pPr>
            <w:r>
              <w:rPr>
                <w:rFonts w:hint="eastAsia"/>
                <w:b/>
                <w:color w:val="auto"/>
                <w:sz w:val="18"/>
                <w:szCs w:val="18"/>
                <w:highlight w:val="none"/>
              </w:rPr>
              <w:t>第二学年</w:t>
            </w:r>
          </w:p>
        </w:tc>
      </w:tr>
      <w:tr w14:paraId="71F8E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629" w:type="dxa"/>
            <w:vMerge w:val="continue"/>
            <w:noWrap w:val="0"/>
            <w:vAlign w:val="center"/>
          </w:tcPr>
          <w:p w14:paraId="586CBDF5">
            <w:pPr>
              <w:spacing w:before="62" w:beforeLines="20" w:after="31" w:afterLines="10"/>
              <w:jc w:val="center"/>
              <w:rPr>
                <w:rFonts w:hint="eastAsia"/>
                <w:b/>
                <w:color w:val="auto"/>
                <w:sz w:val="24"/>
                <w:highlight w:val="none"/>
              </w:rPr>
            </w:pPr>
          </w:p>
        </w:tc>
        <w:tc>
          <w:tcPr>
            <w:tcW w:w="1881" w:type="dxa"/>
            <w:vMerge w:val="continue"/>
            <w:noWrap w:val="0"/>
            <w:vAlign w:val="center"/>
          </w:tcPr>
          <w:p w14:paraId="2ABE41E1">
            <w:pPr>
              <w:spacing w:before="62" w:beforeLines="20" w:after="31" w:afterLines="10"/>
              <w:jc w:val="center"/>
              <w:rPr>
                <w:rFonts w:hint="eastAsia"/>
                <w:b/>
                <w:color w:val="auto"/>
                <w:sz w:val="24"/>
                <w:highlight w:val="none"/>
              </w:rPr>
            </w:pPr>
          </w:p>
        </w:tc>
        <w:tc>
          <w:tcPr>
            <w:tcW w:w="567" w:type="dxa"/>
            <w:vMerge w:val="continue"/>
            <w:noWrap w:val="0"/>
            <w:vAlign w:val="top"/>
          </w:tcPr>
          <w:p w14:paraId="7F929BA3">
            <w:pPr>
              <w:spacing w:before="62" w:beforeLines="20" w:after="31" w:afterLines="10"/>
              <w:jc w:val="center"/>
              <w:rPr>
                <w:rFonts w:hint="eastAsia"/>
                <w:color w:val="auto"/>
                <w:sz w:val="24"/>
                <w:highlight w:val="none"/>
              </w:rPr>
            </w:pPr>
          </w:p>
        </w:tc>
        <w:tc>
          <w:tcPr>
            <w:tcW w:w="752" w:type="dxa"/>
            <w:vMerge w:val="continue"/>
            <w:noWrap w:val="0"/>
            <w:vAlign w:val="top"/>
          </w:tcPr>
          <w:p w14:paraId="6B3C8CFE">
            <w:pPr>
              <w:spacing w:before="62" w:beforeLines="20" w:after="31" w:afterLines="10"/>
              <w:jc w:val="center"/>
              <w:rPr>
                <w:rFonts w:hint="eastAsia"/>
                <w:color w:val="auto"/>
                <w:sz w:val="24"/>
                <w:highlight w:val="none"/>
              </w:rPr>
            </w:pPr>
          </w:p>
        </w:tc>
        <w:tc>
          <w:tcPr>
            <w:tcW w:w="600" w:type="dxa"/>
            <w:vMerge w:val="continue"/>
            <w:noWrap w:val="0"/>
            <w:vAlign w:val="center"/>
          </w:tcPr>
          <w:p w14:paraId="6FA6A905">
            <w:pPr>
              <w:spacing w:before="62" w:beforeLines="20" w:after="31" w:afterLines="10"/>
              <w:jc w:val="center"/>
              <w:rPr>
                <w:rFonts w:hint="eastAsia"/>
                <w:color w:val="auto"/>
                <w:sz w:val="24"/>
                <w:highlight w:val="none"/>
              </w:rPr>
            </w:pPr>
          </w:p>
        </w:tc>
        <w:tc>
          <w:tcPr>
            <w:tcW w:w="541" w:type="dxa"/>
            <w:vMerge w:val="continue"/>
            <w:noWrap w:val="0"/>
            <w:vAlign w:val="center"/>
          </w:tcPr>
          <w:p w14:paraId="44F792FA">
            <w:pPr>
              <w:spacing w:before="62" w:beforeLines="20" w:after="31" w:afterLines="10"/>
              <w:jc w:val="center"/>
              <w:rPr>
                <w:rFonts w:hint="eastAsia"/>
                <w:color w:val="auto"/>
                <w:sz w:val="24"/>
                <w:highlight w:val="none"/>
              </w:rPr>
            </w:pPr>
          </w:p>
        </w:tc>
        <w:tc>
          <w:tcPr>
            <w:tcW w:w="775" w:type="dxa"/>
            <w:noWrap w:val="0"/>
            <w:vAlign w:val="center"/>
          </w:tcPr>
          <w:p w14:paraId="1FE4612D">
            <w:pPr>
              <w:spacing w:before="62" w:beforeLines="20" w:after="31" w:afterLines="10"/>
              <w:jc w:val="center"/>
              <w:rPr>
                <w:rFonts w:hint="eastAsia"/>
                <w:b/>
                <w:color w:val="auto"/>
                <w:sz w:val="18"/>
                <w:szCs w:val="18"/>
                <w:highlight w:val="none"/>
              </w:rPr>
            </w:pPr>
            <w:r>
              <w:rPr>
                <w:rFonts w:hint="eastAsia"/>
                <w:b/>
                <w:color w:val="auto"/>
                <w:sz w:val="18"/>
                <w:szCs w:val="18"/>
                <w:highlight w:val="none"/>
              </w:rPr>
              <w:t>一</w:t>
            </w:r>
          </w:p>
        </w:tc>
        <w:tc>
          <w:tcPr>
            <w:tcW w:w="776" w:type="dxa"/>
            <w:noWrap w:val="0"/>
            <w:vAlign w:val="center"/>
          </w:tcPr>
          <w:p w14:paraId="22BC2809">
            <w:pPr>
              <w:spacing w:before="62" w:beforeLines="20" w:after="31" w:afterLines="10"/>
              <w:jc w:val="center"/>
              <w:rPr>
                <w:rFonts w:hint="eastAsia"/>
                <w:b/>
                <w:color w:val="auto"/>
                <w:sz w:val="18"/>
                <w:szCs w:val="18"/>
                <w:highlight w:val="none"/>
              </w:rPr>
            </w:pPr>
            <w:r>
              <w:rPr>
                <w:rFonts w:hint="eastAsia"/>
                <w:b/>
                <w:color w:val="auto"/>
                <w:sz w:val="18"/>
                <w:szCs w:val="18"/>
                <w:highlight w:val="none"/>
              </w:rPr>
              <w:t>二</w:t>
            </w:r>
          </w:p>
        </w:tc>
        <w:tc>
          <w:tcPr>
            <w:tcW w:w="776" w:type="dxa"/>
            <w:noWrap w:val="0"/>
            <w:vAlign w:val="center"/>
          </w:tcPr>
          <w:p w14:paraId="12FE0285">
            <w:pPr>
              <w:spacing w:before="62" w:beforeLines="20" w:after="31" w:afterLines="10"/>
              <w:jc w:val="center"/>
              <w:rPr>
                <w:rFonts w:hint="eastAsia"/>
                <w:b/>
                <w:color w:val="auto"/>
                <w:sz w:val="18"/>
                <w:szCs w:val="18"/>
                <w:highlight w:val="none"/>
              </w:rPr>
            </w:pPr>
            <w:r>
              <w:rPr>
                <w:rFonts w:hint="eastAsia"/>
                <w:b/>
                <w:color w:val="auto"/>
                <w:sz w:val="18"/>
                <w:szCs w:val="18"/>
                <w:highlight w:val="none"/>
              </w:rPr>
              <w:t>三</w:t>
            </w:r>
          </w:p>
        </w:tc>
        <w:tc>
          <w:tcPr>
            <w:tcW w:w="776" w:type="dxa"/>
            <w:noWrap w:val="0"/>
            <w:vAlign w:val="center"/>
          </w:tcPr>
          <w:p w14:paraId="2ED62213">
            <w:pPr>
              <w:spacing w:before="62" w:beforeLines="20" w:after="31" w:afterLines="10"/>
              <w:jc w:val="center"/>
              <w:rPr>
                <w:rFonts w:hint="eastAsia"/>
                <w:b/>
                <w:color w:val="auto"/>
                <w:sz w:val="18"/>
                <w:szCs w:val="18"/>
                <w:highlight w:val="none"/>
              </w:rPr>
            </w:pPr>
            <w:r>
              <w:rPr>
                <w:rFonts w:hint="eastAsia"/>
                <w:b/>
                <w:color w:val="auto"/>
                <w:sz w:val="18"/>
                <w:szCs w:val="18"/>
                <w:highlight w:val="none"/>
              </w:rPr>
              <w:t>四</w:t>
            </w:r>
          </w:p>
        </w:tc>
      </w:tr>
      <w:tr w14:paraId="47FB5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1629" w:type="dxa"/>
            <w:vMerge w:val="continue"/>
            <w:noWrap w:val="0"/>
            <w:vAlign w:val="center"/>
          </w:tcPr>
          <w:p w14:paraId="63F37A24">
            <w:pPr>
              <w:spacing w:before="62" w:beforeLines="20" w:after="31" w:afterLines="10"/>
              <w:jc w:val="center"/>
              <w:rPr>
                <w:rFonts w:hint="eastAsia"/>
                <w:b/>
                <w:color w:val="auto"/>
                <w:sz w:val="24"/>
                <w:highlight w:val="none"/>
              </w:rPr>
            </w:pPr>
          </w:p>
        </w:tc>
        <w:tc>
          <w:tcPr>
            <w:tcW w:w="1881" w:type="dxa"/>
            <w:vMerge w:val="continue"/>
            <w:noWrap w:val="0"/>
            <w:vAlign w:val="center"/>
          </w:tcPr>
          <w:p w14:paraId="61236637">
            <w:pPr>
              <w:spacing w:before="62" w:beforeLines="20" w:after="31" w:afterLines="10"/>
              <w:jc w:val="center"/>
              <w:rPr>
                <w:rFonts w:hint="eastAsia"/>
                <w:b/>
                <w:color w:val="auto"/>
                <w:sz w:val="24"/>
                <w:highlight w:val="none"/>
              </w:rPr>
            </w:pPr>
          </w:p>
        </w:tc>
        <w:tc>
          <w:tcPr>
            <w:tcW w:w="567" w:type="dxa"/>
            <w:vMerge w:val="continue"/>
            <w:noWrap w:val="0"/>
            <w:vAlign w:val="top"/>
          </w:tcPr>
          <w:p w14:paraId="7F70A753">
            <w:pPr>
              <w:spacing w:before="62" w:beforeLines="20" w:after="31" w:afterLines="10"/>
              <w:jc w:val="center"/>
              <w:rPr>
                <w:rFonts w:hint="eastAsia"/>
                <w:color w:val="auto"/>
                <w:sz w:val="24"/>
                <w:highlight w:val="none"/>
              </w:rPr>
            </w:pPr>
          </w:p>
        </w:tc>
        <w:tc>
          <w:tcPr>
            <w:tcW w:w="752" w:type="dxa"/>
            <w:vMerge w:val="continue"/>
            <w:noWrap w:val="0"/>
            <w:vAlign w:val="top"/>
          </w:tcPr>
          <w:p w14:paraId="6AE72FE8">
            <w:pPr>
              <w:spacing w:before="62" w:beforeLines="20" w:after="31" w:afterLines="10"/>
              <w:jc w:val="center"/>
              <w:rPr>
                <w:rFonts w:hint="eastAsia"/>
                <w:color w:val="auto"/>
                <w:sz w:val="24"/>
                <w:highlight w:val="none"/>
              </w:rPr>
            </w:pPr>
          </w:p>
        </w:tc>
        <w:tc>
          <w:tcPr>
            <w:tcW w:w="600" w:type="dxa"/>
            <w:vMerge w:val="continue"/>
            <w:noWrap w:val="0"/>
            <w:vAlign w:val="center"/>
          </w:tcPr>
          <w:p w14:paraId="61C48E37">
            <w:pPr>
              <w:spacing w:before="62" w:beforeLines="20" w:after="31" w:afterLines="10"/>
              <w:jc w:val="center"/>
              <w:rPr>
                <w:rFonts w:hint="eastAsia"/>
                <w:color w:val="auto"/>
                <w:sz w:val="24"/>
                <w:highlight w:val="none"/>
              </w:rPr>
            </w:pPr>
          </w:p>
        </w:tc>
        <w:tc>
          <w:tcPr>
            <w:tcW w:w="541" w:type="dxa"/>
            <w:vMerge w:val="continue"/>
            <w:noWrap w:val="0"/>
            <w:vAlign w:val="center"/>
          </w:tcPr>
          <w:p w14:paraId="69923E77">
            <w:pPr>
              <w:spacing w:before="62" w:beforeLines="20" w:after="31" w:afterLines="10"/>
              <w:jc w:val="center"/>
              <w:rPr>
                <w:rFonts w:hint="eastAsia"/>
                <w:color w:val="auto"/>
                <w:sz w:val="24"/>
                <w:highlight w:val="none"/>
              </w:rPr>
            </w:pPr>
          </w:p>
        </w:tc>
        <w:tc>
          <w:tcPr>
            <w:tcW w:w="775" w:type="dxa"/>
            <w:noWrap w:val="0"/>
            <w:vAlign w:val="center"/>
          </w:tcPr>
          <w:p w14:paraId="48FA5599">
            <w:pPr>
              <w:spacing w:before="62" w:beforeLines="20" w:after="31" w:afterLines="10"/>
              <w:jc w:val="center"/>
              <w:rPr>
                <w:b/>
                <w:color w:val="auto"/>
                <w:szCs w:val="21"/>
                <w:highlight w:val="none"/>
              </w:rPr>
            </w:pPr>
            <w:r>
              <w:rPr>
                <w:rFonts w:hint="eastAsia"/>
                <w:b/>
                <w:color w:val="auto"/>
                <w:szCs w:val="21"/>
                <w:highlight w:val="none"/>
              </w:rPr>
              <w:t>1</w:t>
            </w:r>
            <w:r>
              <w:rPr>
                <w:b/>
                <w:color w:val="auto"/>
                <w:szCs w:val="21"/>
                <w:highlight w:val="none"/>
              </w:rPr>
              <w:t>6</w:t>
            </w:r>
          </w:p>
        </w:tc>
        <w:tc>
          <w:tcPr>
            <w:tcW w:w="776" w:type="dxa"/>
            <w:noWrap w:val="0"/>
            <w:vAlign w:val="center"/>
          </w:tcPr>
          <w:p w14:paraId="0E4C8877">
            <w:pPr>
              <w:spacing w:before="62" w:beforeLines="20" w:after="31" w:afterLines="10"/>
              <w:jc w:val="center"/>
              <w:rPr>
                <w:rFonts w:hint="eastAsia"/>
                <w:b/>
                <w:color w:val="auto"/>
                <w:szCs w:val="21"/>
                <w:highlight w:val="none"/>
              </w:rPr>
            </w:pPr>
            <w:r>
              <w:rPr>
                <w:b/>
                <w:color w:val="auto"/>
                <w:szCs w:val="21"/>
                <w:highlight w:val="none"/>
              </w:rPr>
              <w:t>1</w:t>
            </w:r>
            <w:r>
              <w:rPr>
                <w:rFonts w:hint="eastAsia"/>
                <w:b/>
                <w:color w:val="auto"/>
                <w:szCs w:val="21"/>
                <w:highlight w:val="none"/>
              </w:rPr>
              <w:t>6</w:t>
            </w:r>
          </w:p>
        </w:tc>
        <w:tc>
          <w:tcPr>
            <w:tcW w:w="776" w:type="dxa"/>
            <w:noWrap w:val="0"/>
            <w:vAlign w:val="center"/>
          </w:tcPr>
          <w:p w14:paraId="08EC356E">
            <w:pPr>
              <w:spacing w:before="62" w:beforeLines="20" w:after="31" w:afterLines="10"/>
              <w:jc w:val="center"/>
              <w:rPr>
                <w:b/>
                <w:color w:val="auto"/>
                <w:szCs w:val="21"/>
                <w:highlight w:val="none"/>
              </w:rPr>
            </w:pPr>
            <w:r>
              <w:rPr>
                <w:b/>
                <w:color w:val="auto"/>
                <w:szCs w:val="21"/>
                <w:highlight w:val="none"/>
              </w:rPr>
              <w:t>1</w:t>
            </w:r>
            <w:r>
              <w:rPr>
                <w:rFonts w:hint="eastAsia"/>
                <w:b/>
                <w:color w:val="auto"/>
                <w:szCs w:val="21"/>
                <w:highlight w:val="none"/>
              </w:rPr>
              <w:t>6</w:t>
            </w:r>
          </w:p>
        </w:tc>
        <w:tc>
          <w:tcPr>
            <w:tcW w:w="776" w:type="dxa"/>
            <w:noWrap w:val="0"/>
            <w:vAlign w:val="center"/>
          </w:tcPr>
          <w:p w14:paraId="6E3EF981">
            <w:pPr>
              <w:spacing w:before="62" w:beforeLines="20" w:after="31" w:afterLines="10"/>
              <w:jc w:val="center"/>
              <w:rPr>
                <w:b/>
                <w:color w:val="auto"/>
                <w:szCs w:val="21"/>
                <w:highlight w:val="none"/>
              </w:rPr>
            </w:pPr>
            <w:r>
              <w:rPr>
                <w:b/>
                <w:color w:val="auto"/>
                <w:szCs w:val="21"/>
                <w:highlight w:val="none"/>
              </w:rPr>
              <w:t>1</w:t>
            </w:r>
            <w:r>
              <w:rPr>
                <w:rFonts w:hint="eastAsia"/>
                <w:b/>
                <w:color w:val="auto"/>
                <w:szCs w:val="21"/>
                <w:highlight w:val="none"/>
              </w:rPr>
              <w:t>6</w:t>
            </w:r>
          </w:p>
        </w:tc>
      </w:tr>
      <w:tr w14:paraId="1C05B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trPr>
        <w:tc>
          <w:tcPr>
            <w:tcW w:w="1629" w:type="dxa"/>
            <w:vMerge w:val="restart"/>
            <w:noWrap w:val="0"/>
            <w:vAlign w:val="center"/>
          </w:tcPr>
          <w:p w14:paraId="0F6F3350">
            <w:pPr>
              <w:jc w:val="center"/>
              <w:rPr>
                <w:rFonts w:hint="eastAsia"/>
                <w:b/>
                <w:color w:val="auto"/>
                <w:sz w:val="22"/>
                <w:szCs w:val="22"/>
                <w:highlight w:val="none"/>
              </w:rPr>
            </w:pPr>
            <w:r>
              <w:rPr>
                <w:rFonts w:hint="eastAsia"/>
                <w:b/>
                <w:color w:val="auto"/>
                <w:sz w:val="22"/>
                <w:szCs w:val="22"/>
                <w:highlight w:val="none"/>
              </w:rPr>
              <w:t>通识课程</w:t>
            </w:r>
          </w:p>
        </w:tc>
        <w:tc>
          <w:tcPr>
            <w:tcW w:w="1881" w:type="dxa"/>
            <w:noWrap w:val="0"/>
            <w:vAlign w:val="center"/>
          </w:tcPr>
          <w:p w14:paraId="6A9F67CF">
            <w:pPr>
              <w:rPr>
                <w:rFonts w:hint="eastAsia"/>
                <w:color w:val="auto"/>
                <w:highlight w:val="none"/>
              </w:rPr>
            </w:pPr>
            <w:r>
              <w:rPr>
                <w:rFonts w:hint="eastAsia"/>
                <w:color w:val="auto"/>
                <w:highlight w:val="none"/>
              </w:rPr>
              <w:t>必修课程</w:t>
            </w:r>
          </w:p>
        </w:tc>
        <w:tc>
          <w:tcPr>
            <w:tcW w:w="567" w:type="dxa"/>
            <w:noWrap w:val="0"/>
            <w:vAlign w:val="top"/>
          </w:tcPr>
          <w:p w14:paraId="4B280AC3">
            <w:pPr>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5</w:t>
            </w:r>
          </w:p>
        </w:tc>
        <w:tc>
          <w:tcPr>
            <w:tcW w:w="752" w:type="dxa"/>
            <w:noWrap w:val="0"/>
            <w:vAlign w:val="top"/>
          </w:tcPr>
          <w:p w14:paraId="67064857">
            <w:pPr>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80</w:t>
            </w:r>
          </w:p>
        </w:tc>
        <w:tc>
          <w:tcPr>
            <w:tcW w:w="600" w:type="dxa"/>
            <w:noWrap w:val="0"/>
            <w:vAlign w:val="center"/>
          </w:tcPr>
          <w:p w14:paraId="4519F512">
            <w:pPr>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5</w:t>
            </w:r>
            <w:r>
              <w:rPr>
                <w:rFonts w:hint="eastAsia" w:cs="Times New Roman"/>
                <w:color w:val="auto"/>
                <w:szCs w:val="21"/>
                <w:highlight w:val="none"/>
                <w:lang w:val="en-US" w:eastAsia="zh-CN"/>
              </w:rPr>
              <w:t>2</w:t>
            </w:r>
            <w:r>
              <w:rPr>
                <w:rFonts w:hint="default" w:ascii="Times New Roman" w:hAnsi="Times New Roman" w:cs="Times New Roman"/>
                <w:color w:val="auto"/>
                <w:szCs w:val="21"/>
                <w:highlight w:val="none"/>
              </w:rPr>
              <w:t xml:space="preserve"> </w:t>
            </w:r>
          </w:p>
        </w:tc>
        <w:tc>
          <w:tcPr>
            <w:tcW w:w="541" w:type="dxa"/>
            <w:noWrap w:val="0"/>
            <w:vAlign w:val="center"/>
          </w:tcPr>
          <w:p w14:paraId="7E03DD87">
            <w:pPr>
              <w:jc w:val="center"/>
              <w:rPr>
                <w:rFonts w:hint="eastAsia" w:ascii="Times New Roman" w:hAnsi="Times New Roman" w:eastAsia="宋体" w:cs="Times New Roman"/>
                <w:color w:val="auto"/>
                <w:szCs w:val="21"/>
                <w:highlight w:val="none"/>
                <w:lang w:eastAsia="zh-CN"/>
              </w:rPr>
            </w:pPr>
            <w:r>
              <w:rPr>
                <w:rFonts w:hint="default" w:ascii="Times New Roman" w:hAnsi="Times New Roman" w:cs="Times New Roman"/>
                <w:color w:val="auto"/>
                <w:szCs w:val="21"/>
                <w:highlight w:val="none"/>
              </w:rPr>
              <w:t>2</w:t>
            </w:r>
            <w:r>
              <w:rPr>
                <w:rFonts w:hint="eastAsia" w:cs="Times New Roman"/>
                <w:color w:val="auto"/>
                <w:szCs w:val="21"/>
                <w:highlight w:val="none"/>
                <w:lang w:val="en-US" w:eastAsia="zh-CN"/>
              </w:rPr>
              <w:t>8</w:t>
            </w:r>
          </w:p>
        </w:tc>
        <w:tc>
          <w:tcPr>
            <w:tcW w:w="775" w:type="dxa"/>
            <w:noWrap w:val="0"/>
            <w:vAlign w:val="center"/>
          </w:tcPr>
          <w:p w14:paraId="077A3D4C">
            <w:pPr>
              <w:jc w:val="center"/>
              <w:rPr>
                <w:rFonts w:hint="eastAsia" w:ascii="Times New Roman" w:hAnsi="Times New Roman" w:eastAsia="宋体" w:cs="Times New Roman"/>
                <w:color w:val="auto"/>
                <w:szCs w:val="21"/>
                <w:highlight w:val="none"/>
                <w:lang w:eastAsia="zh-CN"/>
              </w:rPr>
            </w:pPr>
            <w:r>
              <w:rPr>
                <w:rFonts w:hint="eastAsia" w:cs="Times New Roman"/>
                <w:color w:val="auto"/>
                <w:szCs w:val="21"/>
                <w:highlight w:val="none"/>
                <w:lang w:val="en-US" w:eastAsia="zh-CN"/>
              </w:rPr>
              <w:t>3</w:t>
            </w:r>
          </w:p>
        </w:tc>
        <w:tc>
          <w:tcPr>
            <w:tcW w:w="776" w:type="dxa"/>
            <w:noWrap w:val="0"/>
            <w:vAlign w:val="center"/>
          </w:tcPr>
          <w:p w14:paraId="0F8A8136">
            <w:pPr>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2</w:t>
            </w:r>
          </w:p>
        </w:tc>
        <w:tc>
          <w:tcPr>
            <w:tcW w:w="776" w:type="dxa"/>
            <w:noWrap w:val="0"/>
            <w:vAlign w:val="center"/>
          </w:tcPr>
          <w:p w14:paraId="1D88BBFE">
            <w:pPr>
              <w:jc w:val="center"/>
              <w:rPr>
                <w:rFonts w:hint="default" w:ascii="Times New Roman" w:hAnsi="Times New Roman" w:cs="Times New Roman"/>
                <w:color w:val="auto"/>
                <w:szCs w:val="21"/>
                <w:highlight w:val="none"/>
              </w:rPr>
            </w:pPr>
          </w:p>
        </w:tc>
        <w:tc>
          <w:tcPr>
            <w:tcW w:w="776" w:type="dxa"/>
            <w:noWrap w:val="0"/>
            <w:vAlign w:val="center"/>
          </w:tcPr>
          <w:p w14:paraId="56A6B7A4">
            <w:pPr>
              <w:jc w:val="center"/>
              <w:rPr>
                <w:rFonts w:hint="default" w:ascii="Times New Roman" w:hAnsi="Times New Roman" w:cs="Times New Roman"/>
                <w:b/>
                <w:color w:val="auto"/>
                <w:szCs w:val="21"/>
                <w:highlight w:val="none"/>
              </w:rPr>
            </w:pPr>
            <w:r>
              <w:rPr>
                <w:rFonts w:hint="default" w:ascii="Times New Roman" w:hAnsi="Times New Roman" w:cs="Times New Roman"/>
                <w:b/>
                <w:color w:val="auto"/>
                <w:szCs w:val="21"/>
                <w:highlight w:val="none"/>
              </w:rPr>
              <w:t xml:space="preserve"> </w:t>
            </w:r>
          </w:p>
        </w:tc>
      </w:tr>
      <w:tr w14:paraId="7A9D7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1629" w:type="dxa"/>
            <w:vMerge w:val="continue"/>
            <w:noWrap w:val="0"/>
            <w:vAlign w:val="center"/>
          </w:tcPr>
          <w:p w14:paraId="5236DA04">
            <w:pPr>
              <w:rPr>
                <w:rFonts w:hint="eastAsia"/>
                <w:b/>
                <w:color w:val="auto"/>
                <w:sz w:val="22"/>
                <w:szCs w:val="22"/>
                <w:highlight w:val="none"/>
              </w:rPr>
            </w:pPr>
          </w:p>
        </w:tc>
        <w:tc>
          <w:tcPr>
            <w:tcW w:w="1881" w:type="dxa"/>
            <w:noWrap w:val="0"/>
            <w:vAlign w:val="center"/>
          </w:tcPr>
          <w:p w14:paraId="21ADC837">
            <w:pPr>
              <w:rPr>
                <w:rFonts w:hint="eastAsia"/>
                <w:color w:val="auto"/>
                <w:highlight w:val="none"/>
              </w:rPr>
            </w:pPr>
            <w:r>
              <w:rPr>
                <w:rFonts w:hint="eastAsia"/>
                <w:color w:val="auto"/>
                <w:highlight w:val="none"/>
              </w:rPr>
              <w:t>选修课程</w:t>
            </w:r>
          </w:p>
        </w:tc>
        <w:tc>
          <w:tcPr>
            <w:tcW w:w="567" w:type="dxa"/>
            <w:noWrap w:val="0"/>
            <w:vAlign w:val="top"/>
          </w:tcPr>
          <w:p w14:paraId="39754BA2">
            <w:pPr>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4</w:t>
            </w:r>
          </w:p>
        </w:tc>
        <w:tc>
          <w:tcPr>
            <w:tcW w:w="752" w:type="dxa"/>
            <w:noWrap w:val="0"/>
            <w:vAlign w:val="top"/>
          </w:tcPr>
          <w:p w14:paraId="0D0A9681">
            <w:pPr>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64</w:t>
            </w:r>
          </w:p>
        </w:tc>
        <w:tc>
          <w:tcPr>
            <w:tcW w:w="600" w:type="dxa"/>
            <w:noWrap w:val="0"/>
            <w:vAlign w:val="center"/>
          </w:tcPr>
          <w:p w14:paraId="03E25F45">
            <w:pPr>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64</w:t>
            </w:r>
          </w:p>
        </w:tc>
        <w:tc>
          <w:tcPr>
            <w:tcW w:w="541" w:type="dxa"/>
            <w:noWrap w:val="0"/>
            <w:vAlign w:val="center"/>
          </w:tcPr>
          <w:p w14:paraId="16A5AABA">
            <w:pPr>
              <w:jc w:val="center"/>
              <w:rPr>
                <w:rFonts w:hint="default" w:ascii="Times New Roman" w:hAnsi="Times New Roman" w:cs="Times New Roman"/>
                <w:color w:val="auto"/>
                <w:szCs w:val="21"/>
                <w:highlight w:val="none"/>
              </w:rPr>
            </w:pPr>
          </w:p>
        </w:tc>
        <w:tc>
          <w:tcPr>
            <w:tcW w:w="775" w:type="dxa"/>
            <w:noWrap w:val="0"/>
            <w:vAlign w:val="center"/>
          </w:tcPr>
          <w:p w14:paraId="52D24F73">
            <w:pPr>
              <w:jc w:val="center"/>
              <w:rPr>
                <w:rFonts w:hint="default" w:ascii="Times New Roman" w:hAnsi="Times New Roman" w:cs="Times New Roman"/>
                <w:bCs/>
                <w:color w:val="auto"/>
                <w:szCs w:val="21"/>
                <w:highlight w:val="none"/>
              </w:rPr>
            </w:pPr>
            <w:r>
              <w:rPr>
                <w:rFonts w:hint="default" w:ascii="Times New Roman" w:hAnsi="Times New Roman" w:cs="Times New Roman"/>
                <w:bCs/>
                <w:color w:val="auto"/>
                <w:szCs w:val="21"/>
                <w:highlight w:val="none"/>
              </w:rPr>
              <w:t>√</w:t>
            </w:r>
          </w:p>
        </w:tc>
        <w:tc>
          <w:tcPr>
            <w:tcW w:w="776" w:type="dxa"/>
            <w:noWrap w:val="0"/>
            <w:vAlign w:val="center"/>
          </w:tcPr>
          <w:p w14:paraId="7C41F5CE">
            <w:pPr>
              <w:jc w:val="center"/>
              <w:rPr>
                <w:rFonts w:hint="default" w:ascii="Times New Roman" w:hAnsi="Times New Roman" w:cs="Times New Roman"/>
                <w:bCs/>
                <w:color w:val="auto"/>
                <w:szCs w:val="21"/>
                <w:highlight w:val="none"/>
              </w:rPr>
            </w:pPr>
            <w:r>
              <w:rPr>
                <w:rFonts w:hint="default" w:ascii="Times New Roman" w:hAnsi="Times New Roman" w:cs="Times New Roman"/>
                <w:bCs/>
                <w:color w:val="auto"/>
                <w:szCs w:val="21"/>
                <w:highlight w:val="none"/>
              </w:rPr>
              <w:t>√</w:t>
            </w:r>
          </w:p>
        </w:tc>
        <w:tc>
          <w:tcPr>
            <w:tcW w:w="776" w:type="dxa"/>
            <w:noWrap w:val="0"/>
            <w:vAlign w:val="center"/>
          </w:tcPr>
          <w:p w14:paraId="18CA714C">
            <w:pPr>
              <w:jc w:val="center"/>
              <w:rPr>
                <w:rFonts w:hint="default" w:ascii="Times New Roman" w:hAnsi="Times New Roman" w:cs="Times New Roman"/>
                <w:bCs/>
                <w:color w:val="auto"/>
                <w:szCs w:val="21"/>
                <w:highlight w:val="none"/>
              </w:rPr>
            </w:pPr>
            <w:r>
              <w:rPr>
                <w:rFonts w:hint="default" w:ascii="Times New Roman" w:hAnsi="Times New Roman" w:cs="Times New Roman"/>
                <w:bCs/>
                <w:color w:val="auto"/>
                <w:szCs w:val="21"/>
                <w:highlight w:val="none"/>
              </w:rPr>
              <w:t>√</w:t>
            </w:r>
          </w:p>
        </w:tc>
        <w:tc>
          <w:tcPr>
            <w:tcW w:w="776" w:type="dxa"/>
            <w:noWrap w:val="0"/>
            <w:vAlign w:val="center"/>
          </w:tcPr>
          <w:p w14:paraId="53DFA456">
            <w:pPr>
              <w:jc w:val="center"/>
              <w:rPr>
                <w:rFonts w:hint="default" w:ascii="Times New Roman" w:hAnsi="Times New Roman" w:cs="Times New Roman"/>
                <w:b/>
                <w:color w:val="auto"/>
                <w:szCs w:val="21"/>
                <w:highlight w:val="none"/>
              </w:rPr>
            </w:pPr>
          </w:p>
        </w:tc>
      </w:tr>
      <w:tr w14:paraId="57986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1629" w:type="dxa"/>
            <w:noWrap w:val="0"/>
            <w:vAlign w:val="center"/>
          </w:tcPr>
          <w:p w14:paraId="072E5507">
            <w:pPr>
              <w:jc w:val="center"/>
              <w:rPr>
                <w:rFonts w:hint="eastAsia"/>
                <w:b/>
                <w:color w:val="auto"/>
                <w:sz w:val="22"/>
                <w:szCs w:val="22"/>
                <w:highlight w:val="none"/>
              </w:rPr>
            </w:pPr>
            <w:r>
              <w:rPr>
                <w:rFonts w:hint="eastAsia"/>
                <w:b/>
                <w:color w:val="auto"/>
                <w:sz w:val="22"/>
                <w:szCs w:val="22"/>
                <w:highlight w:val="none"/>
              </w:rPr>
              <w:t>大学外语课程</w:t>
            </w:r>
          </w:p>
        </w:tc>
        <w:tc>
          <w:tcPr>
            <w:tcW w:w="1881" w:type="dxa"/>
            <w:noWrap w:val="0"/>
            <w:vAlign w:val="center"/>
          </w:tcPr>
          <w:p w14:paraId="00C66B67">
            <w:pPr>
              <w:rPr>
                <w:rFonts w:hint="eastAsia"/>
                <w:color w:val="auto"/>
                <w:highlight w:val="none"/>
              </w:rPr>
            </w:pPr>
            <w:r>
              <w:rPr>
                <w:rFonts w:hint="eastAsia"/>
                <w:color w:val="auto"/>
                <w:highlight w:val="none"/>
              </w:rPr>
              <w:t>必修课程</w:t>
            </w:r>
          </w:p>
        </w:tc>
        <w:tc>
          <w:tcPr>
            <w:tcW w:w="567" w:type="dxa"/>
            <w:noWrap w:val="0"/>
            <w:vAlign w:val="center"/>
          </w:tcPr>
          <w:p w14:paraId="4B883851">
            <w:pPr>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8</w:t>
            </w:r>
          </w:p>
        </w:tc>
        <w:tc>
          <w:tcPr>
            <w:tcW w:w="752" w:type="dxa"/>
            <w:noWrap w:val="0"/>
            <w:vAlign w:val="center"/>
          </w:tcPr>
          <w:p w14:paraId="68D33FA3">
            <w:pPr>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128</w:t>
            </w:r>
          </w:p>
        </w:tc>
        <w:tc>
          <w:tcPr>
            <w:tcW w:w="600" w:type="dxa"/>
            <w:noWrap w:val="0"/>
            <w:vAlign w:val="center"/>
          </w:tcPr>
          <w:p w14:paraId="04E1B207">
            <w:pPr>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64</w:t>
            </w:r>
          </w:p>
        </w:tc>
        <w:tc>
          <w:tcPr>
            <w:tcW w:w="541" w:type="dxa"/>
            <w:noWrap w:val="0"/>
            <w:vAlign w:val="center"/>
          </w:tcPr>
          <w:p w14:paraId="7CA7694F">
            <w:pPr>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64</w:t>
            </w:r>
          </w:p>
        </w:tc>
        <w:tc>
          <w:tcPr>
            <w:tcW w:w="775" w:type="dxa"/>
            <w:noWrap w:val="0"/>
            <w:vAlign w:val="center"/>
          </w:tcPr>
          <w:p w14:paraId="69B258ED">
            <w:pPr>
              <w:jc w:val="center"/>
              <w:rPr>
                <w:rFonts w:hint="default" w:ascii="Times New Roman" w:hAnsi="Times New Roman" w:cs="Times New Roman"/>
                <w:b/>
                <w:color w:val="auto"/>
                <w:szCs w:val="21"/>
                <w:highlight w:val="none"/>
              </w:rPr>
            </w:pPr>
            <w:r>
              <w:rPr>
                <w:rFonts w:hint="default" w:ascii="Times New Roman" w:hAnsi="Times New Roman" w:cs="Times New Roman"/>
                <w:bCs/>
                <w:color w:val="auto"/>
                <w:szCs w:val="21"/>
                <w:highlight w:val="none"/>
              </w:rPr>
              <w:t>4</w:t>
            </w:r>
          </w:p>
        </w:tc>
        <w:tc>
          <w:tcPr>
            <w:tcW w:w="776" w:type="dxa"/>
            <w:noWrap w:val="0"/>
            <w:vAlign w:val="center"/>
          </w:tcPr>
          <w:p w14:paraId="5210A5EC">
            <w:pPr>
              <w:jc w:val="center"/>
              <w:rPr>
                <w:rFonts w:hint="default" w:ascii="Times New Roman" w:hAnsi="Times New Roman" w:cs="Times New Roman"/>
                <w:b/>
                <w:color w:val="auto"/>
                <w:szCs w:val="21"/>
                <w:highlight w:val="none"/>
              </w:rPr>
            </w:pPr>
            <w:r>
              <w:rPr>
                <w:rFonts w:hint="default" w:ascii="Times New Roman" w:hAnsi="Times New Roman" w:cs="Times New Roman"/>
                <w:bCs/>
                <w:color w:val="auto"/>
                <w:szCs w:val="21"/>
                <w:highlight w:val="none"/>
              </w:rPr>
              <w:t>4</w:t>
            </w:r>
          </w:p>
        </w:tc>
        <w:tc>
          <w:tcPr>
            <w:tcW w:w="776" w:type="dxa"/>
            <w:noWrap w:val="0"/>
            <w:vAlign w:val="center"/>
          </w:tcPr>
          <w:p w14:paraId="54F719BB">
            <w:pPr>
              <w:jc w:val="center"/>
              <w:rPr>
                <w:rFonts w:hint="default" w:ascii="Times New Roman" w:hAnsi="Times New Roman" w:cs="Times New Roman"/>
                <w:b/>
                <w:color w:val="auto"/>
                <w:szCs w:val="21"/>
                <w:highlight w:val="none"/>
              </w:rPr>
            </w:pPr>
          </w:p>
        </w:tc>
        <w:tc>
          <w:tcPr>
            <w:tcW w:w="776" w:type="dxa"/>
            <w:noWrap w:val="0"/>
            <w:vAlign w:val="center"/>
          </w:tcPr>
          <w:p w14:paraId="4F1E7EA0">
            <w:pPr>
              <w:jc w:val="center"/>
              <w:rPr>
                <w:rFonts w:hint="default" w:ascii="Times New Roman" w:hAnsi="Times New Roman" w:cs="Times New Roman"/>
                <w:b/>
                <w:color w:val="auto"/>
                <w:szCs w:val="21"/>
                <w:highlight w:val="none"/>
              </w:rPr>
            </w:pPr>
          </w:p>
        </w:tc>
      </w:tr>
      <w:tr w14:paraId="5E88F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vMerge w:val="restart"/>
            <w:noWrap w:val="0"/>
            <w:vAlign w:val="center"/>
          </w:tcPr>
          <w:p w14:paraId="43744136">
            <w:pPr>
              <w:jc w:val="center"/>
              <w:rPr>
                <w:rFonts w:hint="eastAsia"/>
                <w:b/>
                <w:color w:val="auto"/>
                <w:szCs w:val="21"/>
                <w:highlight w:val="none"/>
              </w:rPr>
            </w:pPr>
            <w:r>
              <w:rPr>
                <w:rFonts w:hint="eastAsia"/>
                <w:b/>
                <w:color w:val="auto"/>
                <w:szCs w:val="21"/>
                <w:highlight w:val="none"/>
              </w:rPr>
              <w:t>专业课程</w:t>
            </w:r>
          </w:p>
        </w:tc>
        <w:tc>
          <w:tcPr>
            <w:tcW w:w="1881" w:type="dxa"/>
            <w:noWrap w:val="0"/>
            <w:vAlign w:val="center"/>
          </w:tcPr>
          <w:p w14:paraId="2E5DA643">
            <w:pPr>
              <w:rPr>
                <w:rFonts w:hint="eastAsia"/>
                <w:color w:val="auto"/>
                <w:highlight w:val="none"/>
              </w:rPr>
            </w:pPr>
            <w:r>
              <w:rPr>
                <w:rFonts w:hint="eastAsia"/>
                <w:color w:val="auto"/>
                <w:highlight w:val="none"/>
              </w:rPr>
              <w:t>专业基础课程</w:t>
            </w:r>
          </w:p>
        </w:tc>
        <w:tc>
          <w:tcPr>
            <w:tcW w:w="567" w:type="dxa"/>
            <w:noWrap w:val="0"/>
            <w:vAlign w:val="top"/>
          </w:tcPr>
          <w:p w14:paraId="08A22402">
            <w:pPr>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22</w:t>
            </w:r>
          </w:p>
        </w:tc>
        <w:tc>
          <w:tcPr>
            <w:tcW w:w="752" w:type="dxa"/>
            <w:noWrap w:val="0"/>
            <w:vAlign w:val="top"/>
          </w:tcPr>
          <w:p w14:paraId="5C801BE8">
            <w:pPr>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352</w:t>
            </w:r>
          </w:p>
        </w:tc>
        <w:tc>
          <w:tcPr>
            <w:tcW w:w="600" w:type="dxa"/>
            <w:noWrap w:val="0"/>
            <w:vAlign w:val="center"/>
          </w:tcPr>
          <w:p w14:paraId="6D193D0E">
            <w:pPr>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176</w:t>
            </w:r>
          </w:p>
        </w:tc>
        <w:tc>
          <w:tcPr>
            <w:tcW w:w="541" w:type="dxa"/>
            <w:noWrap w:val="0"/>
            <w:vAlign w:val="center"/>
          </w:tcPr>
          <w:p w14:paraId="4F5E0239">
            <w:pPr>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176</w:t>
            </w:r>
          </w:p>
        </w:tc>
        <w:tc>
          <w:tcPr>
            <w:tcW w:w="775" w:type="dxa"/>
            <w:noWrap w:val="0"/>
            <w:vAlign w:val="center"/>
          </w:tcPr>
          <w:p w14:paraId="06990A32">
            <w:pPr>
              <w:jc w:val="center"/>
              <w:rPr>
                <w:rFonts w:hint="default" w:ascii="Times New Roman" w:hAnsi="Times New Roman" w:cs="Times New Roman"/>
                <w:b w:val="0"/>
                <w:bCs/>
                <w:color w:val="auto"/>
                <w:szCs w:val="21"/>
                <w:highlight w:val="none"/>
              </w:rPr>
            </w:pPr>
            <w:r>
              <w:rPr>
                <w:rFonts w:hint="default" w:ascii="Times New Roman" w:hAnsi="Times New Roman" w:cs="Times New Roman"/>
                <w:b w:val="0"/>
                <w:bCs/>
                <w:color w:val="auto"/>
                <w:szCs w:val="21"/>
                <w:highlight w:val="none"/>
              </w:rPr>
              <w:t>10</w:t>
            </w:r>
          </w:p>
        </w:tc>
        <w:tc>
          <w:tcPr>
            <w:tcW w:w="776" w:type="dxa"/>
            <w:noWrap w:val="0"/>
            <w:vAlign w:val="center"/>
          </w:tcPr>
          <w:p w14:paraId="3472BA74">
            <w:pPr>
              <w:jc w:val="center"/>
              <w:rPr>
                <w:rFonts w:hint="default" w:ascii="Times New Roman" w:hAnsi="Times New Roman" w:cs="Times New Roman"/>
                <w:b w:val="0"/>
                <w:bCs/>
                <w:color w:val="auto"/>
                <w:szCs w:val="21"/>
                <w:highlight w:val="none"/>
              </w:rPr>
            </w:pPr>
            <w:r>
              <w:rPr>
                <w:rFonts w:hint="default" w:ascii="Times New Roman" w:hAnsi="Times New Roman" w:cs="Times New Roman"/>
                <w:b w:val="0"/>
                <w:bCs/>
                <w:color w:val="auto"/>
                <w:szCs w:val="21"/>
                <w:highlight w:val="none"/>
              </w:rPr>
              <w:t>8</w:t>
            </w:r>
          </w:p>
        </w:tc>
        <w:tc>
          <w:tcPr>
            <w:tcW w:w="776" w:type="dxa"/>
            <w:noWrap w:val="0"/>
            <w:vAlign w:val="center"/>
          </w:tcPr>
          <w:p w14:paraId="7D2A61A2">
            <w:pPr>
              <w:jc w:val="center"/>
              <w:rPr>
                <w:rFonts w:hint="default" w:ascii="Times New Roman" w:hAnsi="Times New Roman" w:cs="Times New Roman"/>
                <w:b w:val="0"/>
                <w:bCs/>
                <w:color w:val="auto"/>
                <w:szCs w:val="21"/>
                <w:highlight w:val="none"/>
              </w:rPr>
            </w:pPr>
            <w:r>
              <w:rPr>
                <w:rFonts w:hint="default" w:ascii="Times New Roman" w:hAnsi="Times New Roman" w:cs="Times New Roman"/>
                <w:b w:val="0"/>
                <w:bCs/>
                <w:color w:val="auto"/>
                <w:szCs w:val="21"/>
                <w:highlight w:val="none"/>
              </w:rPr>
              <w:t>4</w:t>
            </w:r>
          </w:p>
        </w:tc>
        <w:tc>
          <w:tcPr>
            <w:tcW w:w="776" w:type="dxa"/>
            <w:noWrap w:val="0"/>
            <w:vAlign w:val="center"/>
          </w:tcPr>
          <w:p w14:paraId="24EC4859">
            <w:pPr>
              <w:jc w:val="center"/>
              <w:rPr>
                <w:rFonts w:hint="default" w:ascii="Times New Roman" w:hAnsi="Times New Roman" w:cs="Times New Roman"/>
                <w:b/>
                <w:color w:val="auto"/>
                <w:szCs w:val="21"/>
                <w:highlight w:val="none"/>
              </w:rPr>
            </w:pPr>
          </w:p>
        </w:tc>
      </w:tr>
      <w:tr w14:paraId="05CF3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vMerge w:val="continue"/>
            <w:noWrap w:val="0"/>
            <w:vAlign w:val="center"/>
          </w:tcPr>
          <w:p w14:paraId="546A0C92">
            <w:pPr>
              <w:jc w:val="center"/>
              <w:rPr>
                <w:rFonts w:hint="eastAsia"/>
                <w:b/>
                <w:color w:val="auto"/>
                <w:szCs w:val="21"/>
                <w:highlight w:val="none"/>
              </w:rPr>
            </w:pPr>
          </w:p>
        </w:tc>
        <w:tc>
          <w:tcPr>
            <w:tcW w:w="1881" w:type="dxa"/>
            <w:noWrap w:val="0"/>
            <w:vAlign w:val="center"/>
          </w:tcPr>
          <w:p w14:paraId="448EF058">
            <w:pPr>
              <w:rPr>
                <w:rFonts w:hint="eastAsia"/>
                <w:color w:val="auto"/>
                <w:highlight w:val="none"/>
              </w:rPr>
            </w:pPr>
            <w:r>
              <w:rPr>
                <w:rFonts w:hint="eastAsia"/>
                <w:color w:val="auto"/>
                <w:highlight w:val="none"/>
              </w:rPr>
              <w:t>专业必修课程</w:t>
            </w:r>
          </w:p>
        </w:tc>
        <w:tc>
          <w:tcPr>
            <w:tcW w:w="567" w:type="dxa"/>
            <w:noWrap w:val="0"/>
            <w:vAlign w:val="top"/>
          </w:tcPr>
          <w:p w14:paraId="0E870E64">
            <w:pPr>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10</w:t>
            </w:r>
          </w:p>
        </w:tc>
        <w:tc>
          <w:tcPr>
            <w:tcW w:w="752" w:type="dxa"/>
            <w:noWrap w:val="0"/>
            <w:vAlign w:val="top"/>
          </w:tcPr>
          <w:p w14:paraId="72945974">
            <w:pPr>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160</w:t>
            </w:r>
          </w:p>
        </w:tc>
        <w:tc>
          <w:tcPr>
            <w:tcW w:w="600" w:type="dxa"/>
            <w:noWrap w:val="0"/>
            <w:vAlign w:val="center"/>
          </w:tcPr>
          <w:p w14:paraId="7435F51C">
            <w:pPr>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 xml:space="preserve">80 </w:t>
            </w:r>
          </w:p>
        </w:tc>
        <w:tc>
          <w:tcPr>
            <w:tcW w:w="541" w:type="dxa"/>
            <w:noWrap w:val="0"/>
            <w:vAlign w:val="center"/>
          </w:tcPr>
          <w:p w14:paraId="463885F7">
            <w:pPr>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 xml:space="preserve">80 </w:t>
            </w:r>
          </w:p>
        </w:tc>
        <w:tc>
          <w:tcPr>
            <w:tcW w:w="775" w:type="dxa"/>
            <w:noWrap w:val="0"/>
            <w:vAlign w:val="center"/>
          </w:tcPr>
          <w:p w14:paraId="2F20DC7D">
            <w:pPr>
              <w:jc w:val="center"/>
              <w:rPr>
                <w:rFonts w:hint="default" w:ascii="Times New Roman" w:hAnsi="Times New Roman" w:cs="Times New Roman"/>
                <w:b w:val="0"/>
                <w:bCs/>
                <w:color w:val="auto"/>
                <w:szCs w:val="21"/>
                <w:highlight w:val="none"/>
              </w:rPr>
            </w:pPr>
            <w:r>
              <w:rPr>
                <w:rFonts w:hint="default" w:ascii="Times New Roman" w:hAnsi="Times New Roman" w:cs="Times New Roman"/>
                <w:b w:val="0"/>
                <w:bCs/>
                <w:color w:val="auto"/>
                <w:szCs w:val="21"/>
                <w:highlight w:val="none"/>
              </w:rPr>
              <w:t>4</w:t>
            </w:r>
          </w:p>
        </w:tc>
        <w:tc>
          <w:tcPr>
            <w:tcW w:w="776" w:type="dxa"/>
            <w:noWrap w:val="0"/>
            <w:vAlign w:val="center"/>
          </w:tcPr>
          <w:p w14:paraId="291FB231">
            <w:pPr>
              <w:jc w:val="center"/>
              <w:rPr>
                <w:rFonts w:hint="eastAsia" w:ascii="Times New Roman" w:hAnsi="Times New Roman" w:eastAsia="宋体" w:cs="Times New Roman"/>
                <w:b w:val="0"/>
                <w:bCs/>
                <w:color w:val="auto"/>
                <w:szCs w:val="21"/>
                <w:highlight w:val="none"/>
                <w:lang w:eastAsia="zh-CN"/>
              </w:rPr>
            </w:pPr>
            <w:r>
              <w:rPr>
                <w:rFonts w:hint="eastAsia" w:cs="Times New Roman"/>
                <w:b w:val="0"/>
                <w:bCs/>
                <w:color w:val="auto"/>
                <w:szCs w:val="21"/>
                <w:highlight w:val="none"/>
                <w:lang w:val="en-US" w:eastAsia="zh-CN"/>
              </w:rPr>
              <w:t>6</w:t>
            </w:r>
          </w:p>
        </w:tc>
        <w:tc>
          <w:tcPr>
            <w:tcW w:w="776" w:type="dxa"/>
            <w:noWrap w:val="0"/>
            <w:vAlign w:val="center"/>
          </w:tcPr>
          <w:p w14:paraId="50104CBF">
            <w:pPr>
              <w:jc w:val="center"/>
              <w:rPr>
                <w:rFonts w:hint="default" w:ascii="Times New Roman" w:hAnsi="Times New Roman" w:cs="Times New Roman"/>
                <w:b w:val="0"/>
                <w:bCs/>
                <w:color w:val="auto"/>
                <w:szCs w:val="21"/>
                <w:highlight w:val="none"/>
              </w:rPr>
            </w:pPr>
          </w:p>
        </w:tc>
        <w:tc>
          <w:tcPr>
            <w:tcW w:w="776" w:type="dxa"/>
            <w:noWrap w:val="0"/>
            <w:vAlign w:val="center"/>
          </w:tcPr>
          <w:p w14:paraId="6453E347">
            <w:pPr>
              <w:jc w:val="center"/>
              <w:rPr>
                <w:rFonts w:hint="default" w:ascii="Times New Roman" w:hAnsi="Times New Roman" w:cs="Times New Roman"/>
                <w:b/>
                <w:color w:val="auto"/>
                <w:szCs w:val="21"/>
                <w:highlight w:val="none"/>
              </w:rPr>
            </w:pPr>
            <w:r>
              <w:rPr>
                <w:rFonts w:hint="default" w:ascii="Times New Roman" w:hAnsi="Times New Roman" w:cs="Times New Roman"/>
                <w:b/>
                <w:color w:val="auto"/>
                <w:szCs w:val="21"/>
                <w:highlight w:val="none"/>
              </w:rPr>
              <w:t xml:space="preserve">  </w:t>
            </w:r>
          </w:p>
        </w:tc>
      </w:tr>
      <w:tr w14:paraId="52CDE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1629" w:type="dxa"/>
            <w:vMerge w:val="continue"/>
            <w:noWrap w:val="0"/>
            <w:vAlign w:val="center"/>
          </w:tcPr>
          <w:p w14:paraId="17CEF83F">
            <w:pPr>
              <w:jc w:val="center"/>
              <w:rPr>
                <w:rFonts w:hint="eastAsia"/>
                <w:b/>
                <w:color w:val="auto"/>
                <w:szCs w:val="21"/>
                <w:highlight w:val="none"/>
              </w:rPr>
            </w:pPr>
          </w:p>
        </w:tc>
        <w:tc>
          <w:tcPr>
            <w:tcW w:w="1881" w:type="dxa"/>
            <w:noWrap w:val="0"/>
            <w:vAlign w:val="center"/>
          </w:tcPr>
          <w:p w14:paraId="1AAC60F6">
            <w:pPr>
              <w:rPr>
                <w:rFonts w:hint="eastAsia"/>
                <w:color w:val="auto"/>
                <w:highlight w:val="none"/>
              </w:rPr>
            </w:pPr>
            <w:r>
              <w:rPr>
                <w:rFonts w:hint="eastAsia"/>
                <w:color w:val="auto"/>
                <w:highlight w:val="none"/>
              </w:rPr>
              <w:t>专业选修课程</w:t>
            </w:r>
          </w:p>
        </w:tc>
        <w:tc>
          <w:tcPr>
            <w:tcW w:w="567" w:type="dxa"/>
            <w:noWrap w:val="0"/>
            <w:vAlign w:val="top"/>
          </w:tcPr>
          <w:p w14:paraId="040D1BAD">
            <w:pPr>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1</w:t>
            </w:r>
            <w:r>
              <w:rPr>
                <w:rFonts w:hint="eastAsia" w:cs="Times New Roman"/>
                <w:color w:val="auto"/>
                <w:szCs w:val="21"/>
                <w:highlight w:val="none"/>
                <w:lang w:val="en-US" w:eastAsia="zh-CN"/>
              </w:rPr>
              <w:t>4</w:t>
            </w:r>
          </w:p>
        </w:tc>
        <w:tc>
          <w:tcPr>
            <w:tcW w:w="752" w:type="dxa"/>
            <w:noWrap w:val="0"/>
            <w:vAlign w:val="top"/>
          </w:tcPr>
          <w:p w14:paraId="0BFA963F">
            <w:pPr>
              <w:jc w:val="center"/>
              <w:rPr>
                <w:rFonts w:hint="default" w:ascii="Times New Roman" w:hAnsi="Times New Roman" w:eastAsia="宋体" w:cs="Times New Roman"/>
                <w:color w:val="auto"/>
                <w:szCs w:val="21"/>
                <w:highlight w:val="none"/>
                <w:lang w:val="en-US" w:eastAsia="zh-CN"/>
              </w:rPr>
            </w:pPr>
            <w:r>
              <w:rPr>
                <w:rFonts w:hint="eastAsia" w:cs="Times New Roman"/>
                <w:color w:val="auto"/>
                <w:szCs w:val="21"/>
                <w:highlight w:val="none"/>
                <w:lang w:val="en-US" w:eastAsia="zh-CN"/>
              </w:rPr>
              <w:t>224</w:t>
            </w:r>
          </w:p>
        </w:tc>
        <w:tc>
          <w:tcPr>
            <w:tcW w:w="600" w:type="dxa"/>
            <w:noWrap w:val="0"/>
            <w:vAlign w:val="center"/>
          </w:tcPr>
          <w:p w14:paraId="0BFEFBB9">
            <w:pPr>
              <w:jc w:val="center"/>
              <w:rPr>
                <w:rFonts w:hint="default" w:ascii="Times New Roman" w:hAnsi="Times New Roman" w:eastAsia="宋体" w:cs="Times New Roman"/>
                <w:color w:val="auto"/>
                <w:szCs w:val="21"/>
                <w:highlight w:val="none"/>
                <w:lang w:val="en-US" w:eastAsia="zh-CN"/>
              </w:rPr>
            </w:pPr>
            <w:r>
              <w:rPr>
                <w:rFonts w:hint="eastAsia" w:cs="Times New Roman"/>
                <w:color w:val="auto"/>
                <w:szCs w:val="21"/>
                <w:highlight w:val="none"/>
                <w:lang w:val="en-US" w:eastAsia="zh-CN"/>
              </w:rPr>
              <w:t>112</w:t>
            </w:r>
          </w:p>
        </w:tc>
        <w:tc>
          <w:tcPr>
            <w:tcW w:w="541" w:type="dxa"/>
            <w:noWrap w:val="0"/>
            <w:vAlign w:val="center"/>
          </w:tcPr>
          <w:p w14:paraId="6BCFDE8D">
            <w:pPr>
              <w:jc w:val="center"/>
              <w:rPr>
                <w:rFonts w:hint="default" w:ascii="Times New Roman" w:hAnsi="Times New Roman" w:eastAsia="宋体" w:cs="Times New Roman"/>
                <w:color w:val="auto"/>
                <w:szCs w:val="21"/>
                <w:highlight w:val="none"/>
                <w:lang w:val="en-US" w:eastAsia="zh-CN"/>
              </w:rPr>
            </w:pPr>
            <w:r>
              <w:rPr>
                <w:rFonts w:hint="eastAsia" w:cs="Times New Roman"/>
                <w:color w:val="auto"/>
                <w:szCs w:val="21"/>
                <w:highlight w:val="none"/>
                <w:lang w:val="en-US" w:eastAsia="zh-CN"/>
              </w:rPr>
              <w:t>112</w:t>
            </w:r>
          </w:p>
        </w:tc>
        <w:tc>
          <w:tcPr>
            <w:tcW w:w="775" w:type="dxa"/>
            <w:noWrap w:val="0"/>
            <w:vAlign w:val="center"/>
          </w:tcPr>
          <w:p w14:paraId="0723A141">
            <w:pPr>
              <w:jc w:val="center"/>
              <w:rPr>
                <w:rFonts w:hint="default" w:ascii="Times New Roman" w:hAnsi="Times New Roman" w:eastAsia="宋体" w:cs="Times New Roman"/>
                <w:b w:val="0"/>
                <w:bCs/>
                <w:color w:val="auto"/>
                <w:szCs w:val="21"/>
                <w:highlight w:val="none"/>
                <w:lang w:eastAsia="zh-CN"/>
              </w:rPr>
            </w:pPr>
            <w:r>
              <w:rPr>
                <w:rFonts w:hint="eastAsia" w:cs="Times New Roman"/>
                <w:b w:val="0"/>
                <w:bCs/>
                <w:color w:val="auto"/>
                <w:szCs w:val="21"/>
                <w:highlight w:val="none"/>
                <w:lang w:val="en-US" w:eastAsia="zh-CN"/>
              </w:rPr>
              <w:t>7</w:t>
            </w:r>
          </w:p>
        </w:tc>
        <w:tc>
          <w:tcPr>
            <w:tcW w:w="776" w:type="dxa"/>
            <w:noWrap w:val="0"/>
            <w:vAlign w:val="center"/>
          </w:tcPr>
          <w:p w14:paraId="32A678BA">
            <w:pPr>
              <w:jc w:val="center"/>
              <w:rPr>
                <w:rFonts w:hint="default" w:ascii="Times New Roman" w:hAnsi="Times New Roman" w:eastAsia="宋体" w:cs="Times New Roman"/>
                <w:b w:val="0"/>
                <w:bCs/>
                <w:color w:val="auto"/>
                <w:szCs w:val="21"/>
                <w:highlight w:val="none"/>
                <w:lang w:val="en-US" w:eastAsia="zh-CN"/>
              </w:rPr>
            </w:pPr>
            <w:r>
              <w:rPr>
                <w:rFonts w:hint="eastAsia" w:cs="Times New Roman"/>
                <w:b w:val="0"/>
                <w:bCs/>
                <w:color w:val="auto"/>
                <w:szCs w:val="21"/>
                <w:highlight w:val="none"/>
                <w:lang w:val="en-US" w:eastAsia="zh-CN"/>
              </w:rPr>
              <w:t>6</w:t>
            </w:r>
          </w:p>
        </w:tc>
        <w:tc>
          <w:tcPr>
            <w:tcW w:w="776" w:type="dxa"/>
            <w:noWrap w:val="0"/>
            <w:vAlign w:val="center"/>
          </w:tcPr>
          <w:p w14:paraId="287CC238">
            <w:pPr>
              <w:jc w:val="center"/>
              <w:rPr>
                <w:rFonts w:hint="default" w:ascii="Times New Roman" w:hAnsi="Times New Roman" w:eastAsia="宋体" w:cs="Times New Roman"/>
                <w:b w:val="0"/>
                <w:bCs/>
                <w:color w:val="auto"/>
                <w:szCs w:val="21"/>
                <w:highlight w:val="none"/>
                <w:lang w:eastAsia="zh-CN"/>
              </w:rPr>
            </w:pPr>
            <w:r>
              <w:rPr>
                <w:rFonts w:hint="eastAsia" w:cs="Times New Roman"/>
                <w:b w:val="0"/>
                <w:bCs/>
                <w:color w:val="auto"/>
                <w:szCs w:val="21"/>
                <w:highlight w:val="none"/>
                <w:lang w:val="en-US" w:eastAsia="zh-CN"/>
              </w:rPr>
              <w:t>1</w:t>
            </w:r>
          </w:p>
        </w:tc>
        <w:tc>
          <w:tcPr>
            <w:tcW w:w="776" w:type="dxa"/>
            <w:noWrap w:val="0"/>
            <w:vAlign w:val="center"/>
          </w:tcPr>
          <w:p w14:paraId="24691B3B">
            <w:pPr>
              <w:jc w:val="center"/>
              <w:rPr>
                <w:rFonts w:hint="default" w:ascii="Times New Roman" w:hAnsi="Times New Roman" w:cs="Times New Roman"/>
                <w:b/>
                <w:color w:val="auto"/>
                <w:szCs w:val="21"/>
                <w:highlight w:val="none"/>
              </w:rPr>
            </w:pPr>
          </w:p>
        </w:tc>
      </w:tr>
      <w:tr w14:paraId="41964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vMerge w:val="restart"/>
            <w:noWrap w:val="0"/>
            <w:vAlign w:val="center"/>
          </w:tcPr>
          <w:p w14:paraId="2668E068">
            <w:pPr>
              <w:jc w:val="center"/>
              <w:rPr>
                <w:rFonts w:hint="eastAsia"/>
                <w:b/>
                <w:color w:val="auto"/>
                <w:szCs w:val="21"/>
                <w:highlight w:val="none"/>
              </w:rPr>
            </w:pPr>
            <w:r>
              <w:rPr>
                <w:rFonts w:hint="eastAsia"/>
                <w:b/>
                <w:color w:val="auto"/>
                <w:szCs w:val="21"/>
                <w:highlight w:val="none"/>
              </w:rPr>
              <w:t>综合实践</w:t>
            </w:r>
          </w:p>
        </w:tc>
        <w:tc>
          <w:tcPr>
            <w:tcW w:w="1881" w:type="dxa"/>
            <w:noWrap w:val="0"/>
            <w:vAlign w:val="center"/>
          </w:tcPr>
          <w:p w14:paraId="3D5E874A">
            <w:pPr>
              <w:rPr>
                <w:rFonts w:hint="eastAsia"/>
                <w:color w:val="auto"/>
                <w:szCs w:val="21"/>
                <w:highlight w:val="none"/>
              </w:rPr>
            </w:pPr>
            <w:r>
              <w:rPr>
                <w:rFonts w:hint="eastAsia"/>
                <w:color w:val="auto"/>
                <w:highlight w:val="none"/>
              </w:rPr>
              <w:t>社会实践</w:t>
            </w:r>
          </w:p>
        </w:tc>
        <w:tc>
          <w:tcPr>
            <w:tcW w:w="567" w:type="dxa"/>
            <w:noWrap w:val="0"/>
            <w:vAlign w:val="top"/>
          </w:tcPr>
          <w:p w14:paraId="01CDD6D7">
            <w:pPr>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1</w:t>
            </w:r>
          </w:p>
        </w:tc>
        <w:tc>
          <w:tcPr>
            <w:tcW w:w="752" w:type="dxa"/>
            <w:noWrap w:val="0"/>
            <w:vAlign w:val="center"/>
          </w:tcPr>
          <w:p w14:paraId="5C1399AD">
            <w:pPr>
              <w:jc w:val="center"/>
              <w:rPr>
                <w:rFonts w:hint="default" w:ascii="Times New Roman" w:hAnsi="Times New Roman" w:cs="Times New Roman"/>
                <w:color w:val="auto"/>
                <w:szCs w:val="21"/>
                <w:highlight w:val="none"/>
              </w:rPr>
            </w:pPr>
            <w:r>
              <w:rPr>
                <w:rFonts w:hint="default" w:ascii="Times New Roman" w:hAnsi="Times New Roman" w:cs="Times New Roman"/>
                <w:b/>
                <w:color w:val="auto"/>
                <w:szCs w:val="21"/>
                <w:highlight w:val="none"/>
              </w:rPr>
              <w:t>—</w:t>
            </w:r>
          </w:p>
        </w:tc>
        <w:tc>
          <w:tcPr>
            <w:tcW w:w="600" w:type="dxa"/>
            <w:noWrap w:val="0"/>
            <w:vAlign w:val="center"/>
          </w:tcPr>
          <w:p w14:paraId="3933396F">
            <w:pPr>
              <w:jc w:val="center"/>
              <w:rPr>
                <w:rFonts w:hint="default" w:ascii="Times New Roman" w:hAnsi="Times New Roman" w:cs="Times New Roman"/>
                <w:color w:val="auto"/>
                <w:szCs w:val="21"/>
                <w:highlight w:val="none"/>
              </w:rPr>
            </w:pPr>
          </w:p>
        </w:tc>
        <w:tc>
          <w:tcPr>
            <w:tcW w:w="541" w:type="dxa"/>
            <w:noWrap w:val="0"/>
            <w:vAlign w:val="center"/>
          </w:tcPr>
          <w:p w14:paraId="383274FF">
            <w:pPr>
              <w:jc w:val="center"/>
              <w:rPr>
                <w:rFonts w:hint="default" w:ascii="Times New Roman" w:hAnsi="Times New Roman" w:cs="Times New Roman"/>
                <w:color w:val="auto"/>
                <w:szCs w:val="21"/>
                <w:highlight w:val="none"/>
              </w:rPr>
            </w:pPr>
          </w:p>
        </w:tc>
        <w:tc>
          <w:tcPr>
            <w:tcW w:w="775" w:type="dxa"/>
            <w:noWrap w:val="0"/>
            <w:vAlign w:val="center"/>
          </w:tcPr>
          <w:p w14:paraId="31EF9745">
            <w:pPr>
              <w:jc w:val="center"/>
              <w:rPr>
                <w:rFonts w:hint="default" w:ascii="Times New Roman" w:hAnsi="Times New Roman" w:cs="Times New Roman"/>
                <w:bCs/>
                <w:color w:val="auto"/>
                <w:szCs w:val="21"/>
                <w:highlight w:val="none"/>
              </w:rPr>
            </w:pPr>
            <w:r>
              <w:rPr>
                <w:rFonts w:hint="default" w:ascii="Times New Roman" w:hAnsi="Times New Roman" w:cs="Times New Roman"/>
                <w:bCs/>
                <w:color w:val="auto"/>
                <w:szCs w:val="21"/>
                <w:highlight w:val="none"/>
              </w:rPr>
              <w:t>√</w:t>
            </w:r>
          </w:p>
        </w:tc>
        <w:tc>
          <w:tcPr>
            <w:tcW w:w="776" w:type="dxa"/>
            <w:noWrap w:val="0"/>
            <w:vAlign w:val="center"/>
          </w:tcPr>
          <w:p w14:paraId="02958205">
            <w:pPr>
              <w:jc w:val="center"/>
              <w:rPr>
                <w:rFonts w:hint="default" w:ascii="Times New Roman" w:hAnsi="Times New Roman" w:cs="Times New Roman"/>
                <w:bCs/>
                <w:color w:val="auto"/>
                <w:szCs w:val="21"/>
                <w:highlight w:val="none"/>
              </w:rPr>
            </w:pPr>
            <w:r>
              <w:rPr>
                <w:rFonts w:hint="default" w:ascii="Times New Roman" w:hAnsi="Times New Roman" w:cs="Times New Roman"/>
                <w:bCs/>
                <w:color w:val="auto"/>
                <w:szCs w:val="21"/>
                <w:highlight w:val="none"/>
              </w:rPr>
              <w:t>√</w:t>
            </w:r>
          </w:p>
        </w:tc>
        <w:tc>
          <w:tcPr>
            <w:tcW w:w="776" w:type="dxa"/>
            <w:noWrap w:val="0"/>
            <w:vAlign w:val="center"/>
          </w:tcPr>
          <w:p w14:paraId="195706E5">
            <w:pPr>
              <w:jc w:val="center"/>
              <w:rPr>
                <w:rFonts w:hint="default" w:ascii="Times New Roman" w:hAnsi="Times New Roman" w:cs="Times New Roman"/>
                <w:bCs/>
                <w:color w:val="auto"/>
                <w:szCs w:val="21"/>
                <w:highlight w:val="none"/>
              </w:rPr>
            </w:pPr>
            <w:r>
              <w:rPr>
                <w:rFonts w:hint="default" w:ascii="Times New Roman" w:hAnsi="Times New Roman" w:cs="Times New Roman"/>
                <w:bCs/>
                <w:color w:val="auto"/>
                <w:szCs w:val="21"/>
                <w:highlight w:val="none"/>
              </w:rPr>
              <w:t>√</w:t>
            </w:r>
          </w:p>
        </w:tc>
        <w:tc>
          <w:tcPr>
            <w:tcW w:w="776" w:type="dxa"/>
            <w:noWrap w:val="0"/>
            <w:vAlign w:val="center"/>
          </w:tcPr>
          <w:p w14:paraId="3B7C4C96">
            <w:pPr>
              <w:jc w:val="center"/>
              <w:rPr>
                <w:rFonts w:hint="default" w:ascii="Times New Roman" w:hAnsi="Times New Roman" w:cs="Times New Roman"/>
                <w:bCs/>
                <w:color w:val="auto"/>
                <w:szCs w:val="21"/>
                <w:highlight w:val="none"/>
              </w:rPr>
            </w:pPr>
          </w:p>
        </w:tc>
      </w:tr>
      <w:tr w14:paraId="5328D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vMerge w:val="continue"/>
            <w:noWrap w:val="0"/>
            <w:vAlign w:val="center"/>
          </w:tcPr>
          <w:p w14:paraId="3E08F264">
            <w:pPr>
              <w:jc w:val="center"/>
              <w:rPr>
                <w:rFonts w:hint="eastAsia"/>
                <w:b/>
                <w:color w:val="auto"/>
                <w:szCs w:val="21"/>
                <w:highlight w:val="none"/>
              </w:rPr>
            </w:pPr>
          </w:p>
        </w:tc>
        <w:tc>
          <w:tcPr>
            <w:tcW w:w="1881" w:type="dxa"/>
            <w:noWrap w:val="0"/>
            <w:vAlign w:val="center"/>
          </w:tcPr>
          <w:p w14:paraId="70D724C6">
            <w:pPr>
              <w:rPr>
                <w:rFonts w:hint="eastAsia"/>
                <w:color w:val="auto"/>
                <w:szCs w:val="21"/>
                <w:highlight w:val="none"/>
              </w:rPr>
            </w:pPr>
            <w:r>
              <w:rPr>
                <w:rFonts w:hint="eastAsia"/>
                <w:color w:val="auto"/>
                <w:highlight w:val="none"/>
              </w:rPr>
              <w:t>毕业</w:t>
            </w:r>
            <w:r>
              <w:rPr>
                <w:rFonts w:hint="eastAsia"/>
                <w:color w:val="auto"/>
                <w:szCs w:val="21"/>
                <w:highlight w:val="none"/>
              </w:rPr>
              <w:t>实习</w:t>
            </w:r>
            <w:r>
              <w:rPr>
                <w:rFonts w:hint="eastAsia"/>
                <w:color w:val="auto"/>
                <w:szCs w:val="21"/>
                <w:highlight w:val="none"/>
                <w:lang w:val="en-US" w:eastAsia="zh-CN"/>
              </w:rPr>
              <w:t>1</w:t>
            </w:r>
          </w:p>
        </w:tc>
        <w:tc>
          <w:tcPr>
            <w:tcW w:w="567" w:type="dxa"/>
            <w:noWrap w:val="0"/>
            <w:vAlign w:val="center"/>
          </w:tcPr>
          <w:p w14:paraId="0B1BC3FD">
            <w:pPr>
              <w:jc w:val="center"/>
              <w:rPr>
                <w:rFonts w:hint="default" w:ascii="Times New Roman" w:hAnsi="Times New Roman" w:cs="Times New Roman"/>
                <w:color w:val="auto"/>
                <w:szCs w:val="21"/>
                <w:highlight w:val="none"/>
              </w:rPr>
            </w:pPr>
            <w:r>
              <w:rPr>
                <w:rFonts w:hint="eastAsia" w:cs="Times New Roman"/>
                <w:color w:val="auto"/>
                <w:sz w:val="20"/>
                <w:szCs w:val="20"/>
                <w:highlight w:val="none"/>
                <w:lang w:val="en-US" w:eastAsia="zh-CN"/>
              </w:rPr>
              <w:t>1.5</w:t>
            </w:r>
          </w:p>
        </w:tc>
        <w:tc>
          <w:tcPr>
            <w:tcW w:w="752" w:type="dxa"/>
            <w:noWrap w:val="0"/>
            <w:vAlign w:val="center"/>
          </w:tcPr>
          <w:p w14:paraId="34164DB0">
            <w:pPr>
              <w:jc w:val="center"/>
              <w:rPr>
                <w:rFonts w:hint="default" w:ascii="Times New Roman" w:hAnsi="Times New Roman" w:cs="Times New Roman"/>
                <w:color w:val="auto"/>
                <w:szCs w:val="21"/>
                <w:highlight w:val="none"/>
              </w:rPr>
            </w:pPr>
            <w:r>
              <w:rPr>
                <w:rFonts w:hint="default" w:ascii="Times New Roman" w:hAnsi="Times New Roman" w:cs="Times New Roman"/>
                <w:b/>
                <w:color w:val="auto"/>
                <w:szCs w:val="21"/>
                <w:highlight w:val="none"/>
              </w:rPr>
              <w:t>—</w:t>
            </w:r>
          </w:p>
        </w:tc>
        <w:tc>
          <w:tcPr>
            <w:tcW w:w="600" w:type="dxa"/>
            <w:noWrap w:val="0"/>
            <w:vAlign w:val="center"/>
          </w:tcPr>
          <w:p w14:paraId="013658BC">
            <w:pPr>
              <w:jc w:val="center"/>
              <w:rPr>
                <w:rFonts w:hint="default" w:ascii="Times New Roman" w:hAnsi="Times New Roman" w:cs="Times New Roman"/>
                <w:color w:val="auto"/>
                <w:szCs w:val="21"/>
                <w:highlight w:val="none"/>
              </w:rPr>
            </w:pPr>
          </w:p>
        </w:tc>
        <w:tc>
          <w:tcPr>
            <w:tcW w:w="541" w:type="dxa"/>
            <w:noWrap w:val="0"/>
            <w:vAlign w:val="center"/>
          </w:tcPr>
          <w:p w14:paraId="5A318530">
            <w:pPr>
              <w:jc w:val="center"/>
              <w:rPr>
                <w:rFonts w:hint="default" w:ascii="Times New Roman" w:hAnsi="Times New Roman" w:cs="Times New Roman"/>
                <w:color w:val="auto"/>
                <w:szCs w:val="21"/>
                <w:highlight w:val="none"/>
              </w:rPr>
            </w:pPr>
          </w:p>
        </w:tc>
        <w:tc>
          <w:tcPr>
            <w:tcW w:w="775" w:type="dxa"/>
            <w:noWrap w:val="0"/>
            <w:vAlign w:val="center"/>
          </w:tcPr>
          <w:p w14:paraId="143BA91E">
            <w:pPr>
              <w:jc w:val="center"/>
              <w:rPr>
                <w:rFonts w:hint="default" w:ascii="Times New Roman" w:hAnsi="Times New Roman" w:cs="Times New Roman"/>
                <w:bCs/>
                <w:color w:val="auto"/>
                <w:szCs w:val="21"/>
                <w:highlight w:val="none"/>
              </w:rPr>
            </w:pPr>
          </w:p>
        </w:tc>
        <w:tc>
          <w:tcPr>
            <w:tcW w:w="776" w:type="dxa"/>
            <w:noWrap w:val="0"/>
            <w:vAlign w:val="center"/>
          </w:tcPr>
          <w:p w14:paraId="5D6AF3D7">
            <w:pPr>
              <w:jc w:val="center"/>
              <w:rPr>
                <w:rFonts w:hint="default" w:ascii="Times New Roman" w:hAnsi="Times New Roman" w:cs="Times New Roman"/>
                <w:bCs/>
                <w:color w:val="auto"/>
                <w:szCs w:val="21"/>
                <w:highlight w:val="none"/>
              </w:rPr>
            </w:pPr>
          </w:p>
        </w:tc>
        <w:tc>
          <w:tcPr>
            <w:tcW w:w="776" w:type="dxa"/>
            <w:noWrap w:val="0"/>
            <w:vAlign w:val="center"/>
          </w:tcPr>
          <w:p w14:paraId="55E4B79B">
            <w:pPr>
              <w:jc w:val="center"/>
              <w:rPr>
                <w:rFonts w:hint="default" w:ascii="Times New Roman" w:hAnsi="Times New Roman" w:cs="Times New Roman"/>
                <w:bCs/>
                <w:color w:val="auto"/>
                <w:szCs w:val="21"/>
                <w:highlight w:val="none"/>
              </w:rPr>
            </w:pPr>
            <w:r>
              <w:rPr>
                <w:rFonts w:hint="default" w:ascii="Times New Roman" w:hAnsi="Times New Roman" w:cs="Times New Roman"/>
                <w:bCs/>
                <w:color w:val="auto"/>
                <w:szCs w:val="21"/>
                <w:highlight w:val="none"/>
              </w:rPr>
              <w:t xml:space="preserve"> √</w:t>
            </w:r>
          </w:p>
        </w:tc>
        <w:tc>
          <w:tcPr>
            <w:tcW w:w="776" w:type="dxa"/>
            <w:noWrap w:val="0"/>
            <w:vAlign w:val="center"/>
          </w:tcPr>
          <w:p w14:paraId="3046DE5A">
            <w:pPr>
              <w:jc w:val="center"/>
              <w:rPr>
                <w:rFonts w:hint="default" w:ascii="Times New Roman" w:hAnsi="Times New Roman" w:cs="Times New Roman"/>
                <w:bCs/>
                <w:color w:val="auto"/>
                <w:szCs w:val="21"/>
                <w:highlight w:val="none"/>
              </w:rPr>
            </w:pPr>
          </w:p>
        </w:tc>
      </w:tr>
      <w:tr w14:paraId="0B68E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vMerge w:val="continue"/>
            <w:noWrap w:val="0"/>
            <w:vAlign w:val="center"/>
          </w:tcPr>
          <w:p w14:paraId="6404EB1C">
            <w:pPr>
              <w:jc w:val="center"/>
              <w:rPr>
                <w:rFonts w:hint="eastAsia"/>
                <w:b/>
                <w:color w:val="auto"/>
                <w:szCs w:val="21"/>
                <w:highlight w:val="none"/>
              </w:rPr>
            </w:pPr>
          </w:p>
        </w:tc>
        <w:tc>
          <w:tcPr>
            <w:tcW w:w="1881" w:type="dxa"/>
            <w:noWrap w:val="0"/>
            <w:vAlign w:val="center"/>
          </w:tcPr>
          <w:p w14:paraId="6E47D0BD">
            <w:pPr>
              <w:rPr>
                <w:rFonts w:hint="eastAsia"/>
                <w:color w:val="auto"/>
                <w:highlight w:val="none"/>
              </w:rPr>
            </w:pPr>
            <w:r>
              <w:rPr>
                <w:rFonts w:hint="eastAsia"/>
                <w:color w:val="auto"/>
                <w:highlight w:val="none"/>
              </w:rPr>
              <w:t>毕业</w:t>
            </w:r>
            <w:r>
              <w:rPr>
                <w:rFonts w:hint="eastAsia"/>
                <w:color w:val="auto"/>
                <w:szCs w:val="21"/>
                <w:highlight w:val="none"/>
              </w:rPr>
              <w:t>实习</w:t>
            </w:r>
            <w:r>
              <w:rPr>
                <w:rFonts w:hint="eastAsia"/>
                <w:color w:val="auto"/>
                <w:szCs w:val="21"/>
                <w:highlight w:val="none"/>
                <w:lang w:val="en-US" w:eastAsia="zh-CN"/>
              </w:rPr>
              <w:t>2</w:t>
            </w:r>
          </w:p>
        </w:tc>
        <w:tc>
          <w:tcPr>
            <w:tcW w:w="567" w:type="dxa"/>
            <w:noWrap w:val="0"/>
            <w:vAlign w:val="center"/>
          </w:tcPr>
          <w:p w14:paraId="280B64D2">
            <w:pPr>
              <w:jc w:val="center"/>
              <w:rPr>
                <w:rFonts w:hint="default" w:ascii="Times New Roman" w:hAnsi="Times New Roman" w:cs="Times New Roman"/>
                <w:color w:val="auto"/>
                <w:szCs w:val="21"/>
                <w:highlight w:val="none"/>
              </w:rPr>
            </w:pPr>
            <w:r>
              <w:rPr>
                <w:rFonts w:hint="eastAsia" w:cs="Times New Roman"/>
                <w:color w:val="auto"/>
                <w:sz w:val="20"/>
                <w:szCs w:val="20"/>
                <w:highlight w:val="none"/>
                <w:lang w:val="en-US" w:eastAsia="zh-CN"/>
              </w:rPr>
              <w:t>1.5</w:t>
            </w:r>
          </w:p>
        </w:tc>
        <w:tc>
          <w:tcPr>
            <w:tcW w:w="752" w:type="dxa"/>
            <w:noWrap w:val="0"/>
            <w:vAlign w:val="center"/>
          </w:tcPr>
          <w:p w14:paraId="7F83F872">
            <w:pPr>
              <w:jc w:val="center"/>
              <w:rPr>
                <w:rFonts w:hint="default" w:ascii="Times New Roman" w:hAnsi="Times New Roman" w:cs="Times New Roman"/>
                <w:b/>
                <w:color w:val="auto"/>
                <w:szCs w:val="21"/>
                <w:highlight w:val="none"/>
              </w:rPr>
            </w:pPr>
          </w:p>
        </w:tc>
        <w:tc>
          <w:tcPr>
            <w:tcW w:w="600" w:type="dxa"/>
            <w:noWrap w:val="0"/>
            <w:vAlign w:val="center"/>
          </w:tcPr>
          <w:p w14:paraId="75A57EC6">
            <w:pPr>
              <w:jc w:val="center"/>
              <w:rPr>
                <w:rFonts w:hint="default" w:ascii="Times New Roman" w:hAnsi="Times New Roman" w:cs="Times New Roman"/>
                <w:color w:val="auto"/>
                <w:szCs w:val="21"/>
                <w:highlight w:val="none"/>
              </w:rPr>
            </w:pPr>
          </w:p>
        </w:tc>
        <w:tc>
          <w:tcPr>
            <w:tcW w:w="541" w:type="dxa"/>
            <w:noWrap w:val="0"/>
            <w:vAlign w:val="center"/>
          </w:tcPr>
          <w:p w14:paraId="10BCE68D">
            <w:pPr>
              <w:jc w:val="center"/>
              <w:rPr>
                <w:rFonts w:hint="default" w:ascii="Times New Roman" w:hAnsi="Times New Roman" w:cs="Times New Roman"/>
                <w:color w:val="auto"/>
                <w:szCs w:val="21"/>
                <w:highlight w:val="none"/>
              </w:rPr>
            </w:pPr>
          </w:p>
        </w:tc>
        <w:tc>
          <w:tcPr>
            <w:tcW w:w="775" w:type="dxa"/>
            <w:noWrap w:val="0"/>
            <w:vAlign w:val="center"/>
          </w:tcPr>
          <w:p w14:paraId="3F2237F3">
            <w:pPr>
              <w:jc w:val="center"/>
              <w:rPr>
                <w:rFonts w:hint="default" w:ascii="Times New Roman" w:hAnsi="Times New Roman" w:cs="Times New Roman"/>
                <w:bCs/>
                <w:color w:val="auto"/>
                <w:szCs w:val="21"/>
                <w:highlight w:val="none"/>
              </w:rPr>
            </w:pPr>
          </w:p>
        </w:tc>
        <w:tc>
          <w:tcPr>
            <w:tcW w:w="776" w:type="dxa"/>
            <w:noWrap w:val="0"/>
            <w:vAlign w:val="center"/>
          </w:tcPr>
          <w:p w14:paraId="6DF2E6D1">
            <w:pPr>
              <w:jc w:val="center"/>
              <w:rPr>
                <w:rFonts w:hint="default" w:ascii="Times New Roman" w:hAnsi="Times New Roman" w:cs="Times New Roman"/>
                <w:bCs/>
                <w:color w:val="auto"/>
                <w:szCs w:val="21"/>
                <w:highlight w:val="none"/>
              </w:rPr>
            </w:pPr>
          </w:p>
        </w:tc>
        <w:tc>
          <w:tcPr>
            <w:tcW w:w="776" w:type="dxa"/>
            <w:noWrap w:val="0"/>
            <w:vAlign w:val="center"/>
          </w:tcPr>
          <w:p w14:paraId="21B4BA7C">
            <w:pPr>
              <w:jc w:val="center"/>
              <w:rPr>
                <w:rFonts w:hint="default" w:ascii="Times New Roman" w:hAnsi="Times New Roman" w:cs="Times New Roman"/>
                <w:bCs/>
                <w:color w:val="auto"/>
                <w:szCs w:val="21"/>
                <w:highlight w:val="none"/>
              </w:rPr>
            </w:pPr>
          </w:p>
        </w:tc>
        <w:tc>
          <w:tcPr>
            <w:tcW w:w="776" w:type="dxa"/>
            <w:noWrap w:val="0"/>
            <w:vAlign w:val="center"/>
          </w:tcPr>
          <w:p w14:paraId="6DE0639C">
            <w:pPr>
              <w:jc w:val="center"/>
              <w:rPr>
                <w:rFonts w:hint="default" w:ascii="Times New Roman" w:hAnsi="Times New Roman" w:cs="Times New Roman"/>
                <w:bCs/>
                <w:color w:val="auto"/>
                <w:szCs w:val="21"/>
                <w:highlight w:val="none"/>
              </w:rPr>
            </w:pPr>
            <w:r>
              <w:rPr>
                <w:rFonts w:hint="default" w:ascii="Times New Roman" w:hAnsi="Times New Roman" w:cs="Times New Roman"/>
                <w:bCs/>
                <w:color w:val="auto"/>
                <w:szCs w:val="21"/>
                <w:highlight w:val="none"/>
              </w:rPr>
              <w:t>√</w:t>
            </w:r>
          </w:p>
        </w:tc>
      </w:tr>
      <w:tr w14:paraId="0D516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vMerge w:val="continue"/>
            <w:noWrap w:val="0"/>
            <w:vAlign w:val="center"/>
          </w:tcPr>
          <w:p w14:paraId="79BE04B2">
            <w:pPr>
              <w:jc w:val="center"/>
              <w:rPr>
                <w:rFonts w:hint="eastAsia"/>
                <w:b/>
                <w:color w:val="auto"/>
                <w:szCs w:val="21"/>
                <w:highlight w:val="none"/>
              </w:rPr>
            </w:pPr>
          </w:p>
        </w:tc>
        <w:tc>
          <w:tcPr>
            <w:tcW w:w="1881" w:type="dxa"/>
            <w:noWrap w:val="0"/>
            <w:vAlign w:val="center"/>
          </w:tcPr>
          <w:p w14:paraId="3984347D">
            <w:pPr>
              <w:rPr>
                <w:rFonts w:hint="eastAsia"/>
                <w:color w:val="auto"/>
                <w:szCs w:val="21"/>
                <w:highlight w:val="none"/>
              </w:rPr>
            </w:pPr>
            <w:r>
              <w:rPr>
                <w:rFonts w:hint="eastAsia"/>
                <w:color w:val="auto"/>
                <w:szCs w:val="21"/>
                <w:highlight w:val="none"/>
              </w:rPr>
              <w:t>毕业论文（设计）</w:t>
            </w:r>
          </w:p>
        </w:tc>
        <w:tc>
          <w:tcPr>
            <w:tcW w:w="567" w:type="dxa"/>
            <w:noWrap w:val="0"/>
            <w:vAlign w:val="top"/>
          </w:tcPr>
          <w:p w14:paraId="32CB7008">
            <w:pPr>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4</w:t>
            </w:r>
          </w:p>
        </w:tc>
        <w:tc>
          <w:tcPr>
            <w:tcW w:w="752" w:type="dxa"/>
            <w:noWrap w:val="0"/>
            <w:vAlign w:val="center"/>
          </w:tcPr>
          <w:p w14:paraId="54D93673">
            <w:pPr>
              <w:jc w:val="center"/>
              <w:rPr>
                <w:rFonts w:hint="default" w:ascii="Times New Roman" w:hAnsi="Times New Roman" w:cs="Times New Roman"/>
                <w:color w:val="auto"/>
                <w:szCs w:val="21"/>
                <w:highlight w:val="none"/>
              </w:rPr>
            </w:pPr>
            <w:r>
              <w:rPr>
                <w:rFonts w:hint="default" w:ascii="Times New Roman" w:hAnsi="Times New Roman" w:cs="Times New Roman"/>
                <w:b/>
                <w:color w:val="auto"/>
                <w:szCs w:val="21"/>
                <w:highlight w:val="none"/>
              </w:rPr>
              <w:t>—</w:t>
            </w:r>
          </w:p>
        </w:tc>
        <w:tc>
          <w:tcPr>
            <w:tcW w:w="600" w:type="dxa"/>
            <w:noWrap w:val="0"/>
            <w:vAlign w:val="center"/>
          </w:tcPr>
          <w:p w14:paraId="01988EE0">
            <w:pPr>
              <w:jc w:val="center"/>
              <w:rPr>
                <w:rFonts w:hint="default" w:ascii="Times New Roman" w:hAnsi="Times New Roman" w:cs="Times New Roman"/>
                <w:color w:val="auto"/>
                <w:szCs w:val="21"/>
                <w:highlight w:val="none"/>
              </w:rPr>
            </w:pPr>
          </w:p>
        </w:tc>
        <w:tc>
          <w:tcPr>
            <w:tcW w:w="541" w:type="dxa"/>
            <w:noWrap w:val="0"/>
            <w:vAlign w:val="center"/>
          </w:tcPr>
          <w:p w14:paraId="16A765BE">
            <w:pPr>
              <w:jc w:val="center"/>
              <w:rPr>
                <w:rFonts w:hint="default" w:ascii="Times New Roman" w:hAnsi="Times New Roman" w:cs="Times New Roman"/>
                <w:color w:val="auto"/>
                <w:szCs w:val="21"/>
                <w:highlight w:val="none"/>
              </w:rPr>
            </w:pPr>
          </w:p>
        </w:tc>
        <w:tc>
          <w:tcPr>
            <w:tcW w:w="775" w:type="dxa"/>
            <w:noWrap w:val="0"/>
            <w:vAlign w:val="center"/>
          </w:tcPr>
          <w:p w14:paraId="7C76B484">
            <w:pPr>
              <w:jc w:val="center"/>
              <w:rPr>
                <w:rFonts w:hint="default" w:ascii="Times New Roman" w:hAnsi="Times New Roman" w:cs="Times New Roman"/>
                <w:bCs/>
                <w:color w:val="auto"/>
                <w:szCs w:val="21"/>
                <w:highlight w:val="none"/>
              </w:rPr>
            </w:pPr>
          </w:p>
        </w:tc>
        <w:tc>
          <w:tcPr>
            <w:tcW w:w="776" w:type="dxa"/>
            <w:noWrap w:val="0"/>
            <w:vAlign w:val="center"/>
          </w:tcPr>
          <w:p w14:paraId="0F548AC1">
            <w:pPr>
              <w:jc w:val="center"/>
              <w:rPr>
                <w:rFonts w:hint="default" w:ascii="Times New Roman" w:hAnsi="Times New Roman" w:cs="Times New Roman"/>
                <w:bCs/>
                <w:color w:val="auto"/>
                <w:szCs w:val="21"/>
                <w:highlight w:val="none"/>
              </w:rPr>
            </w:pPr>
          </w:p>
        </w:tc>
        <w:tc>
          <w:tcPr>
            <w:tcW w:w="776" w:type="dxa"/>
            <w:noWrap w:val="0"/>
            <w:vAlign w:val="center"/>
          </w:tcPr>
          <w:p w14:paraId="07AB798A">
            <w:pPr>
              <w:jc w:val="center"/>
              <w:rPr>
                <w:rFonts w:hint="default" w:ascii="Times New Roman" w:hAnsi="Times New Roman" w:cs="Times New Roman"/>
                <w:bCs/>
                <w:color w:val="auto"/>
                <w:szCs w:val="21"/>
                <w:highlight w:val="none"/>
              </w:rPr>
            </w:pPr>
            <w:r>
              <w:rPr>
                <w:rFonts w:hint="default" w:ascii="Times New Roman" w:hAnsi="Times New Roman" w:cs="Times New Roman"/>
                <w:bCs/>
                <w:color w:val="auto"/>
                <w:szCs w:val="21"/>
                <w:highlight w:val="none"/>
              </w:rPr>
              <w:t>√</w:t>
            </w:r>
          </w:p>
        </w:tc>
        <w:tc>
          <w:tcPr>
            <w:tcW w:w="776" w:type="dxa"/>
            <w:noWrap w:val="0"/>
            <w:vAlign w:val="center"/>
          </w:tcPr>
          <w:p w14:paraId="6C45AA62">
            <w:pPr>
              <w:jc w:val="center"/>
              <w:rPr>
                <w:rFonts w:hint="default" w:ascii="Times New Roman" w:hAnsi="Times New Roman" w:cs="Times New Roman"/>
                <w:bCs/>
                <w:color w:val="auto"/>
                <w:szCs w:val="21"/>
                <w:highlight w:val="none"/>
              </w:rPr>
            </w:pPr>
            <w:r>
              <w:rPr>
                <w:rFonts w:hint="default" w:ascii="Times New Roman" w:hAnsi="Times New Roman" w:cs="Times New Roman"/>
                <w:bCs/>
                <w:color w:val="auto"/>
                <w:szCs w:val="21"/>
                <w:highlight w:val="none"/>
              </w:rPr>
              <w:t>√</w:t>
            </w:r>
          </w:p>
        </w:tc>
      </w:tr>
      <w:tr w14:paraId="247CA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vMerge w:val="continue"/>
            <w:noWrap w:val="0"/>
            <w:vAlign w:val="center"/>
          </w:tcPr>
          <w:p w14:paraId="48C9DBBE">
            <w:pPr>
              <w:jc w:val="center"/>
              <w:rPr>
                <w:rFonts w:hint="eastAsia"/>
                <w:b/>
                <w:color w:val="auto"/>
                <w:szCs w:val="21"/>
                <w:highlight w:val="none"/>
              </w:rPr>
            </w:pPr>
          </w:p>
        </w:tc>
        <w:tc>
          <w:tcPr>
            <w:tcW w:w="1881" w:type="dxa"/>
            <w:noWrap w:val="0"/>
            <w:vAlign w:val="center"/>
          </w:tcPr>
          <w:p w14:paraId="25A00F68">
            <w:pPr>
              <w:rPr>
                <w:rFonts w:hint="eastAsia"/>
                <w:color w:val="auto"/>
                <w:szCs w:val="21"/>
                <w:highlight w:val="none"/>
              </w:rPr>
            </w:pPr>
            <w:r>
              <w:rPr>
                <w:rFonts w:hint="eastAsia"/>
                <w:color w:val="auto"/>
                <w:highlight w:val="none"/>
              </w:rPr>
              <w:t>专业实践</w:t>
            </w:r>
          </w:p>
        </w:tc>
        <w:tc>
          <w:tcPr>
            <w:tcW w:w="567" w:type="dxa"/>
            <w:noWrap w:val="0"/>
            <w:vAlign w:val="top"/>
          </w:tcPr>
          <w:p w14:paraId="66365031">
            <w:pPr>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1</w:t>
            </w:r>
          </w:p>
        </w:tc>
        <w:tc>
          <w:tcPr>
            <w:tcW w:w="752" w:type="dxa"/>
            <w:noWrap w:val="0"/>
            <w:vAlign w:val="center"/>
          </w:tcPr>
          <w:p w14:paraId="60745206">
            <w:pPr>
              <w:jc w:val="center"/>
              <w:rPr>
                <w:rFonts w:hint="default" w:ascii="Times New Roman" w:hAnsi="Times New Roman" w:cs="Times New Roman"/>
                <w:color w:val="auto"/>
                <w:szCs w:val="21"/>
                <w:highlight w:val="none"/>
              </w:rPr>
            </w:pPr>
            <w:r>
              <w:rPr>
                <w:rFonts w:hint="default" w:ascii="Times New Roman" w:hAnsi="Times New Roman" w:cs="Times New Roman"/>
                <w:b/>
                <w:color w:val="auto"/>
                <w:szCs w:val="21"/>
                <w:highlight w:val="none"/>
              </w:rPr>
              <w:t>—</w:t>
            </w:r>
          </w:p>
        </w:tc>
        <w:tc>
          <w:tcPr>
            <w:tcW w:w="600" w:type="dxa"/>
            <w:noWrap w:val="0"/>
            <w:vAlign w:val="center"/>
          </w:tcPr>
          <w:p w14:paraId="1DBF1DB1">
            <w:pPr>
              <w:jc w:val="center"/>
              <w:rPr>
                <w:rFonts w:hint="default" w:ascii="Times New Roman" w:hAnsi="Times New Roman" w:cs="Times New Roman"/>
                <w:color w:val="auto"/>
                <w:szCs w:val="21"/>
                <w:highlight w:val="none"/>
              </w:rPr>
            </w:pPr>
          </w:p>
        </w:tc>
        <w:tc>
          <w:tcPr>
            <w:tcW w:w="541" w:type="dxa"/>
            <w:noWrap w:val="0"/>
            <w:vAlign w:val="center"/>
          </w:tcPr>
          <w:p w14:paraId="25F3F3CD">
            <w:pPr>
              <w:jc w:val="center"/>
              <w:rPr>
                <w:rFonts w:hint="default" w:ascii="Times New Roman" w:hAnsi="Times New Roman" w:cs="Times New Roman"/>
                <w:color w:val="auto"/>
                <w:szCs w:val="21"/>
                <w:highlight w:val="none"/>
              </w:rPr>
            </w:pPr>
          </w:p>
        </w:tc>
        <w:tc>
          <w:tcPr>
            <w:tcW w:w="775" w:type="dxa"/>
            <w:noWrap w:val="0"/>
            <w:vAlign w:val="center"/>
          </w:tcPr>
          <w:p w14:paraId="5A7458AE">
            <w:pPr>
              <w:jc w:val="center"/>
              <w:rPr>
                <w:rFonts w:hint="default" w:ascii="Times New Roman" w:hAnsi="Times New Roman" w:cs="Times New Roman"/>
                <w:bCs/>
                <w:color w:val="auto"/>
                <w:szCs w:val="21"/>
                <w:highlight w:val="none"/>
              </w:rPr>
            </w:pPr>
            <w:r>
              <w:rPr>
                <w:rFonts w:hint="default" w:ascii="Times New Roman" w:hAnsi="Times New Roman" w:cs="Times New Roman"/>
                <w:bCs/>
                <w:color w:val="auto"/>
                <w:szCs w:val="21"/>
                <w:highlight w:val="none"/>
              </w:rPr>
              <w:t>√</w:t>
            </w:r>
          </w:p>
        </w:tc>
        <w:tc>
          <w:tcPr>
            <w:tcW w:w="776" w:type="dxa"/>
            <w:noWrap w:val="0"/>
            <w:vAlign w:val="center"/>
          </w:tcPr>
          <w:p w14:paraId="14F97785">
            <w:pPr>
              <w:jc w:val="center"/>
              <w:rPr>
                <w:rFonts w:hint="default" w:ascii="Times New Roman" w:hAnsi="Times New Roman" w:cs="Times New Roman"/>
                <w:bCs/>
                <w:color w:val="auto"/>
                <w:szCs w:val="21"/>
                <w:highlight w:val="none"/>
              </w:rPr>
            </w:pPr>
            <w:r>
              <w:rPr>
                <w:rFonts w:hint="default" w:ascii="Times New Roman" w:hAnsi="Times New Roman" w:cs="Times New Roman"/>
                <w:bCs/>
                <w:color w:val="auto"/>
                <w:szCs w:val="21"/>
                <w:highlight w:val="none"/>
              </w:rPr>
              <w:t>√</w:t>
            </w:r>
          </w:p>
        </w:tc>
        <w:tc>
          <w:tcPr>
            <w:tcW w:w="776" w:type="dxa"/>
            <w:noWrap w:val="0"/>
            <w:vAlign w:val="center"/>
          </w:tcPr>
          <w:p w14:paraId="01B31884">
            <w:pPr>
              <w:jc w:val="center"/>
              <w:rPr>
                <w:rFonts w:hint="default" w:ascii="Times New Roman" w:hAnsi="Times New Roman" w:cs="Times New Roman"/>
                <w:bCs/>
                <w:color w:val="auto"/>
                <w:szCs w:val="21"/>
                <w:highlight w:val="none"/>
              </w:rPr>
            </w:pPr>
            <w:r>
              <w:rPr>
                <w:rFonts w:hint="default" w:ascii="Times New Roman" w:hAnsi="Times New Roman" w:cs="Times New Roman"/>
                <w:bCs/>
                <w:color w:val="auto"/>
                <w:szCs w:val="21"/>
                <w:highlight w:val="none"/>
              </w:rPr>
              <w:t>√</w:t>
            </w:r>
          </w:p>
        </w:tc>
        <w:tc>
          <w:tcPr>
            <w:tcW w:w="776" w:type="dxa"/>
            <w:noWrap w:val="0"/>
            <w:vAlign w:val="center"/>
          </w:tcPr>
          <w:p w14:paraId="4764B725">
            <w:pPr>
              <w:jc w:val="center"/>
              <w:rPr>
                <w:rFonts w:hint="default" w:ascii="Times New Roman" w:hAnsi="Times New Roman" w:cs="Times New Roman"/>
                <w:bCs/>
                <w:color w:val="auto"/>
                <w:szCs w:val="21"/>
                <w:highlight w:val="none"/>
              </w:rPr>
            </w:pPr>
          </w:p>
        </w:tc>
      </w:tr>
      <w:tr w14:paraId="3AD43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10" w:type="dxa"/>
            <w:gridSpan w:val="2"/>
            <w:noWrap w:val="0"/>
            <w:vAlign w:val="center"/>
          </w:tcPr>
          <w:p w14:paraId="5AFF7EDC">
            <w:pPr>
              <w:jc w:val="center"/>
              <w:rPr>
                <w:rFonts w:hint="eastAsia"/>
                <w:color w:val="auto"/>
                <w:szCs w:val="21"/>
                <w:highlight w:val="none"/>
              </w:rPr>
            </w:pPr>
            <w:r>
              <w:rPr>
                <w:rFonts w:hint="eastAsia"/>
                <w:b/>
                <w:color w:val="auto"/>
                <w:sz w:val="24"/>
                <w:highlight w:val="none"/>
                <w:lang w:val="en-US" w:eastAsia="zh-CN"/>
              </w:rPr>
              <w:t>小</w:t>
            </w:r>
            <w:r>
              <w:rPr>
                <w:rFonts w:hint="eastAsia"/>
                <w:b/>
                <w:color w:val="auto"/>
                <w:sz w:val="24"/>
                <w:highlight w:val="none"/>
              </w:rPr>
              <w:t>计</w:t>
            </w:r>
          </w:p>
        </w:tc>
        <w:tc>
          <w:tcPr>
            <w:tcW w:w="567" w:type="dxa"/>
            <w:noWrap w:val="0"/>
            <w:vAlign w:val="center"/>
          </w:tcPr>
          <w:p w14:paraId="63B53E52">
            <w:pPr>
              <w:jc w:val="center"/>
              <w:rPr>
                <w:rFonts w:hint="default" w:ascii="Times New Roman" w:hAnsi="Times New Roman" w:eastAsia="宋体" w:cs="Times New Roman"/>
                <w:b/>
                <w:bCs/>
                <w:color w:val="auto"/>
                <w:szCs w:val="21"/>
                <w:highlight w:val="none"/>
                <w:lang w:val="en-US" w:eastAsia="zh-CN"/>
              </w:rPr>
            </w:pPr>
            <w:r>
              <w:rPr>
                <w:rFonts w:hint="eastAsia" w:cs="Times New Roman"/>
                <w:b/>
                <w:bCs/>
                <w:color w:val="auto"/>
                <w:szCs w:val="21"/>
                <w:highlight w:val="none"/>
                <w:lang w:val="en-US" w:eastAsia="zh-CN"/>
              </w:rPr>
              <w:t>72</w:t>
            </w:r>
          </w:p>
        </w:tc>
        <w:tc>
          <w:tcPr>
            <w:tcW w:w="752" w:type="dxa"/>
            <w:noWrap w:val="0"/>
            <w:vAlign w:val="center"/>
          </w:tcPr>
          <w:p w14:paraId="11D7D527">
            <w:pPr>
              <w:jc w:val="center"/>
              <w:rPr>
                <w:rFonts w:hint="default" w:ascii="Times New Roman" w:hAnsi="Times New Roman" w:eastAsia="宋体" w:cs="Times New Roman"/>
                <w:b/>
                <w:bCs/>
                <w:color w:val="auto"/>
                <w:szCs w:val="21"/>
                <w:highlight w:val="none"/>
                <w:lang w:val="en-US" w:eastAsia="zh-CN"/>
              </w:rPr>
            </w:pPr>
            <w:r>
              <w:rPr>
                <w:rFonts w:hint="eastAsia" w:cs="Times New Roman"/>
                <w:b/>
                <w:bCs/>
                <w:color w:val="auto"/>
                <w:szCs w:val="21"/>
                <w:highlight w:val="none"/>
                <w:lang w:val="en-US" w:eastAsia="zh-CN"/>
              </w:rPr>
              <w:t>1008</w:t>
            </w:r>
          </w:p>
        </w:tc>
        <w:tc>
          <w:tcPr>
            <w:tcW w:w="600" w:type="dxa"/>
            <w:noWrap w:val="0"/>
            <w:vAlign w:val="center"/>
          </w:tcPr>
          <w:p w14:paraId="2CFAB766">
            <w:pPr>
              <w:jc w:val="center"/>
              <w:rPr>
                <w:rFonts w:hint="default" w:ascii="Times New Roman" w:hAnsi="Times New Roman" w:eastAsia="宋体" w:cs="Times New Roman"/>
                <w:b/>
                <w:bCs/>
                <w:color w:val="auto"/>
                <w:szCs w:val="21"/>
                <w:highlight w:val="none"/>
                <w:lang w:val="en-US" w:eastAsia="zh-CN"/>
              </w:rPr>
            </w:pPr>
            <w:r>
              <w:rPr>
                <w:rFonts w:hint="eastAsia" w:cs="Times New Roman"/>
                <w:b/>
                <w:bCs/>
                <w:color w:val="auto"/>
                <w:szCs w:val="21"/>
                <w:highlight w:val="none"/>
                <w:lang w:val="en-US" w:eastAsia="zh-CN"/>
              </w:rPr>
              <w:t>548</w:t>
            </w:r>
          </w:p>
        </w:tc>
        <w:tc>
          <w:tcPr>
            <w:tcW w:w="541" w:type="dxa"/>
            <w:noWrap w:val="0"/>
            <w:vAlign w:val="center"/>
          </w:tcPr>
          <w:p w14:paraId="57256CEC">
            <w:pPr>
              <w:jc w:val="center"/>
              <w:rPr>
                <w:rFonts w:hint="default" w:ascii="Times New Roman" w:hAnsi="Times New Roman" w:eastAsia="宋体" w:cs="Times New Roman"/>
                <w:b/>
                <w:bCs/>
                <w:color w:val="auto"/>
                <w:szCs w:val="21"/>
                <w:highlight w:val="none"/>
                <w:lang w:val="en-US" w:eastAsia="zh-CN"/>
              </w:rPr>
            </w:pPr>
            <w:r>
              <w:rPr>
                <w:rFonts w:hint="eastAsia" w:cs="Times New Roman"/>
                <w:b/>
                <w:bCs/>
                <w:color w:val="auto"/>
                <w:szCs w:val="21"/>
                <w:highlight w:val="none"/>
                <w:lang w:val="en-US" w:eastAsia="zh-CN"/>
              </w:rPr>
              <w:t>460</w:t>
            </w:r>
          </w:p>
        </w:tc>
        <w:tc>
          <w:tcPr>
            <w:tcW w:w="775" w:type="dxa"/>
            <w:noWrap w:val="0"/>
            <w:vAlign w:val="center"/>
          </w:tcPr>
          <w:p w14:paraId="4C58F741">
            <w:pPr>
              <w:jc w:val="center"/>
              <w:rPr>
                <w:rFonts w:hint="eastAsia" w:ascii="Times New Roman" w:hAnsi="Times New Roman" w:eastAsia="宋体" w:cs="Times New Roman"/>
                <w:b/>
                <w:bCs/>
                <w:color w:val="auto"/>
                <w:szCs w:val="21"/>
                <w:highlight w:val="none"/>
                <w:lang w:val="en-US" w:eastAsia="zh-CN"/>
              </w:rPr>
            </w:pPr>
            <w:r>
              <w:rPr>
                <w:rFonts w:hint="default" w:ascii="Times New Roman" w:hAnsi="Times New Roman" w:cs="Times New Roman"/>
                <w:b/>
                <w:bCs/>
                <w:color w:val="auto"/>
                <w:szCs w:val="21"/>
                <w:highlight w:val="none"/>
              </w:rPr>
              <w:t>2</w:t>
            </w:r>
            <w:r>
              <w:rPr>
                <w:rFonts w:hint="eastAsia" w:cs="Times New Roman"/>
                <w:b/>
                <w:bCs/>
                <w:color w:val="auto"/>
                <w:szCs w:val="21"/>
                <w:highlight w:val="none"/>
                <w:lang w:val="en-US" w:eastAsia="zh-CN"/>
              </w:rPr>
              <w:t>8</w:t>
            </w:r>
          </w:p>
        </w:tc>
        <w:tc>
          <w:tcPr>
            <w:tcW w:w="776" w:type="dxa"/>
            <w:noWrap w:val="0"/>
            <w:vAlign w:val="center"/>
          </w:tcPr>
          <w:p w14:paraId="1E955F54">
            <w:pPr>
              <w:jc w:val="center"/>
              <w:rPr>
                <w:rFonts w:hint="eastAsia" w:ascii="Times New Roman" w:hAnsi="Times New Roman" w:eastAsia="宋体" w:cs="Times New Roman"/>
                <w:b/>
                <w:bCs/>
                <w:color w:val="auto"/>
                <w:szCs w:val="21"/>
                <w:highlight w:val="none"/>
                <w:lang w:val="en-US" w:eastAsia="zh-CN"/>
              </w:rPr>
            </w:pPr>
            <w:r>
              <w:rPr>
                <w:rFonts w:hint="default" w:ascii="Times New Roman" w:hAnsi="Times New Roman" w:cs="Times New Roman"/>
                <w:b/>
                <w:bCs/>
                <w:color w:val="auto"/>
                <w:szCs w:val="21"/>
                <w:highlight w:val="none"/>
              </w:rPr>
              <w:t>2</w:t>
            </w:r>
            <w:r>
              <w:rPr>
                <w:rFonts w:hint="eastAsia" w:cs="Times New Roman"/>
                <w:b/>
                <w:bCs/>
                <w:color w:val="auto"/>
                <w:szCs w:val="21"/>
                <w:highlight w:val="none"/>
                <w:lang w:val="en-US" w:eastAsia="zh-CN"/>
              </w:rPr>
              <w:t>6</w:t>
            </w:r>
          </w:p>
        </w:tc>
        <w:tc>
          <w:tcPr>
            <w:tcW w:w="776" w:type="dxa"/>
            <w:noWrap w:val="0"/>
            <w:vAlign w:val="center"/>
          </w:tcPr>
          <w:p w14:paraId="2A9B1BC2">
            <w:pPr>
              <w:jc w:val="center"/>
              <w:rPr>
                <w:rFonts w:hint="eastAsia" w:ascii="Times New Roman" w:hAnsi="Times New Roman" w:eastAsia="宋体" w:cs="Times New Roman"/>
                <w:b/>
                <w:bCs/>
                <w:color w:val="auto"/>
                <w:szCs w:val="21"/>
                <w:highlight w:val="none"/>
                <w:lang w:val="en-US" w:eastAsia="zh-CN"/>
              </w:rPr>
            </w:pPr>
            <w:r>
              <w:rPr>
                <w:rFonts w:hint="eastAsia" w:cs="Times New Roman"/>
                <w:b/>
                <w:bCs/>
                <w:color w:val="auto"/>
                <w:szCs w:val="21"/>
                <w:highlight w:val="none"/>
                <w:lang w:val="en-US" w:eastAsia="zh-CN"/>
              </w:rPr>
              <w:t>5</w:t>
            </w:r>
          </w:p>
        </w:tc>
        <w:tc>
          <w:tcPr>
            <w:tcW w:w="776" w:type="dxa"/>
            <w:noWrap w:val="0"/>
            <w:vAlign w:val="center"/>
          </w:tcPr>
          <w:p w14:paraId="2E05050E">
            <w:pPr>
              <w:jc w:val="center"/>
              <w:rPr>
                <w:rFonts w:hint="default" w:ascii="Times New Roman" w:hAnsi="Times New Roman" w:cs="Times New Roman"/>
                <w:b/>
                <w:bCs/>
                <w:color w:val="auto"/>
                <w:szCs w:val="21"/>
                <w:highlight w:val="none"/>
              </w:rPr>
            </w:pPr>
          </w:p>
        </w:tc>
      </w:tr>
      <w:tr w14:paraId="0DE62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10" w:type="dxa"/>
            <w:gridSpan w:val="2"/>
            <w:noWrap w:val="0"/>
            <w:vAlign w:val="center"/>
          </w:tcPr>
          <w:p w14:paraId="231C7ABC">
            <w:pPr>
              <w:jc w:val="center"/>
              <w:rPr>
                <w:rFonts w:hint="eastAsia"/>
                <w:b/>
                <w:color w:val="auto"/>
                <w:sz w:val="24"/>
                <w:highlight w:val="none"/>
                <w:lang w:val="en-US" w:eastAsia="zh-CN"/>
              </w:rPr>
            </w:pPr>
            <w:r>
              <w:rPr>
                <w:rFonts w:hint="eastAsia" w:ascii="宋体"/>
                <w:color w:val="auto"/>
                <w:sz w:val="21"/>
                <w:szCs w:val="24"/>
                <w:highlight w:val="none"/>
                <w:lang w:val="en-US" w:eastAsia="zh-CN"/>
              </w:rPr>
              <w:t>智能国际传播</w:t>
            </w:r>
            <w:r>
              <w:rPr>
                <w:rFonts w:hint="default" w:ascii="宋体" w:eastAsia="宋体"/>
                <w:color w:val="auto"/>
                <w:sz w:val="21"/>
                <w:szCs w:val="24"/>
                <w:highlight w:val="none"/>
              </w:rPr>
              <w:t>微专业课程</w:t>
            </w:r>
          </w:p>
        </w:tc>
        <w:tc>
          <w:tcPr>
            <w:tcW w:w="567" w:type="dxa"/>
            <w:noWrap w:val="0"/>
            <w:vAlign w:val="center"/>
          </w:tcPr>
          <w:p w14:paraId="38EC68DA">
            <w:pPr>
              <w:jc w:val="center"/>
              <w:rPr>
                <w:rFonts w:hint="default" w:ascii="Times New Roman" w:hAnsi="Times New Roman" w:eastAsia="宋体" w:cs="Times New Roman"/>
                <w:b/>
                <w:bCs/>
                <w:color w:val="auto"/>
                <w:szCs w:val="21"/>
                <w:highlight w:val="none"/>
                <w:lang w:val="en-US" w:eastAsia="zh-CN"/>
              </w:rPr>
            </w:pPr>
            <w:r>
              <w:rPr>
                <w:rFonts w:hint="eastAsia" w:cs="Times New Roman"/>
                <w:b/>
                <w:bCs/>
                <w:color w:val="auto"/>
                <w:szCs w:val="21"/>
                <w:highlight w:val="none"/>
                <w:lang w:val="en-US" w:eastAsia="zh-CN"/>
              </w:rPr>
              <w:t>6</w:t>
            </w:r>
          </w:p>
        </w:tc>
        <w:tc>
          <w:tcPr>
            <w:tcW w:w="752" w:type="dxa"/>
            <w:noWrap w:val="0"/>
            <w:vAlign w:val="center"/>
          </w:tcPr>
          <w:p w14:paraId="079C39AB">
            <w:pPr>
              <w:jc w:val="center"/>
              <w:rPr>
                <w:rFonts w:hint="default" w:ascii="Times New Roman" w:hAnsi="Times New Roman" w:eastAsia="宋体" w:cs="Times New Roman"/>
                <w:b/>
                <w:bCs/>
                <w:color w:val="auto"/>
                <w:szCs w:val="21"/>
                <w:highlight w:val="none"/>
                <w:lang w:val="en-US" w:eastAsia="zh-CN"/>
              </w:rPr>
            </w:pPr>
            <w:r>
              <w:rPr>
                <w:rFonts w:hint="eastAsia" w:cs="Times New Roman"/>
                <w:b/>
                <w:bCs/>
                <w:color w:val="auto"/>
                <w:szCs w:val="21"/>
                <w:highlight w:val="none"/>
                <w:lang w:val="en-US" w:eastAsia="zh-CN"/>
              </w:rPr>
              <w:t>96</w:t>
            </w:r>
          </w:p>
        </w:tc>
        <w:tc>
          <w:tcPr>
            <w:tcW w:w="600" w:type="dxa"/>
            <w:noWrap w:val="0"/>
            <w:vAlign w:val="center"/>
          </w:tcPr>
          <w:p w14:paraId="15900144">
            <w:pPr>
              <w:jc w:val="center"/>
              <w:rPr>
                <w:rFonts w:hint="default" w:ascii="Times New Roman" w:hAnsi="Times New Roman" w:eastAsia="宋体" w:cs="Times New Roman"/>
                <w:b/>
                <w:bCs/>
                <w:color w:val="auto"/>
                <w:szCs w:val="21"/>
                <w:highlight w:val="none"/>
                <w:lang w:val="en-US" w:eastAsia="zh-CN"/>
              </w:rPr>
            </w:pPr>
            <w:r>
              <w:rPr>
                <w:rFonts w:hint="eastAsia" w:cs="Times New Roman"/>
                <w:b/>
                <w:bCs/>
                <w:color w:val="auto"/>
                <w:szCs w:val="21"/>
                <w:highlight w:val="none"/>
                <w:lang w:val="en-US" w:eastAsia="zh-CN"/>
              </w:rPr>
              <w:t>32</w:t>
            </w:r>
          </w:p>
        </w:tc>
        <w:tc>
          <w:tcPr>
            <w:tcW w:w="541" w:type="dxa"/>
            <w:noWrap w:val="0"/>
            <w:vAlign w:val="center"/>
          </w:tcPr>
          <w:p w14:paraId="307E2FCE">
            <w:pPr>
              <w:jc w:val="center"/>
              <w:rPr>
                <w:rFonts w:hint="default" w:ascii="Times New Roman" w:hAnsi="Times New Roman" w:eastAsia="宋体" w:cs="Times New Roman"/>
                <w:b/>
                <w:bCs/>
                <w:color w:val="auto"/>
                <w:szCs w:val="21"/>
                <w:highlight w:val="none"/>
                <w:lang w:val="en-US" w:eastAsia="zh-CN"/>
              </w:rPr>
            </w:pPr>
            <w:r>
              <w:rPr>
                <w:rFonts w:hint="eastAsia" w:cs="Times New Roman"/>
                <w:b/>
                <w:bCs/>
                <w:color w:val="auto"/>
                <w:szCs w:val="21"/>
                <w:highlight w:val="none"/>
                <w:lang w:val="en-US" w:eastAsia="zh-CN"/>
              </w:rPr>
              <w:t>64</w:t>
            </w:r>
          </w:p>
        </w:tc>
        <w:tc>
          <w:tcPr>
            <w:tcW w:w="775" w:type="dxa"/>
            <w:noWrap w:val="0"/>
            <w:vAlign w:val="center"/>
          </w:tcPr>
          <w:p w14:paraId="4999D517">
            <w:pPr>
              <w:jc w:val="center"/>
              <w:rPr>
                <w:rFonts w:hint="eastAsia" w:ascii="Times New Roman" w:hAnsi="Times New Roman" w:eastAsia="宋体" w:cs="Times New Roman"/>
                <w:b/>
                <w:bCs w:val="0"/>
                <w:color w:val="auto"/>
                <w:szCs w:val="21"/>
                <w:highlight w:val="none"/>
                <w:lang w:eastAsia="zh-CN"/>
              </w:rPr>
            </w:pPr>
          </w:p>
        </w:tc>
        <w:tc>
          <w:tcPr>
            <w:tcW w:w="776" w:type="dxa"/>
            <w:noWrap w:val="0"/>
            <w:vAlign w:val="center"/>
          </w:tcPr>
          <w:p w14:paraId="6AB9E1E6">
            <w:pPr>
              <w:jc w:val="center"/>
              <w:rPr>
                <w:rFonts w:hint="eastAsia" w:ascii="Times New Roman" w:hAnsi="Times New Roman" w:eastAsia="宋体" w:cs="Times New Roman"/>
                <w:b/>
                <w:bCs/>
                <w:color w:val="auto"/>
                <w:szCs w:val="21"/>
                <w:highlight w:val="none"/>
                <w:lang w:val="en-US" w:eastAsia="zh-CN"/>
              </w:rPr>
            </w:pPr>
          </w:p>
        </w:tc>
        <w:tc>
          <w:tcPr>
            <w:tcW w:w="776" w:type="dxa"/>
            <w:noWrap w:val="0"/>
            <w:vAlign w:val="center"/>
          </w:tcPr>
          <w:p w14:paraId="799D1661">
            <w:pPr>
              <w:jc w:val="center"/>
              <w:rPr>
                <w:rFonts w:hint="eastAsia" w:ascii="Times New Roman" w:hAnsi="Times New Roman" w:eastAsia="宋体" w:cs="Times New Roman"/>
                <w:b/>
                <w:bCs/>
                <w:color w:val="auto"/>
                <w:szCs w:val="21"/>
                <w:highlight w:val="none"/>
                <w:lang w:val="en-US" w:eastAsia="zh-CN"/>
              </w:rPr>
            </w:pPr>
            <w:r>
              <w:rPr>
                <w:rFonts w:hint="eastAsia" w:cs="Times New Roman"/>
                <w:b/>
                <w:bCs/>
                <w:color w:val="auto"/>
                <w:szCs w:val="21"/>
                <w:highlight w:val="none"/>
                <w:lang w:val="en-US" w:eastAsia="zh-CN"/>
              </w:rPr>
              <w:t>6</w:t>
            </w:r>
          </w:p>
        </w:tc>
        <w:tc>
          <w:tcPr>
            <w:tcW w:w="776" w:type="dxa"/>
            <w:noWrap w:val="0"/>
            <w:vAlign w:val="center"/>
          </w:tcPr>
          <w:p w14:paraId="2CAF2533">
            <w:pPr>
              <w:jc w:val="center"/>
              <w:rPr>
                <w:rFonts w:hint="default" w:ascii="Times New Roman" w:hAnsi="Times New Roman" w:cs="Times New Roman"/>
                <w:b/>
                <w:bCs/>
                <w:color w:val="auto"/>
                <w:szCs w:val="21"/>
                <w:highlight w:val="none"/>
              </w:rPr>
            </w:pPr>
          </w:p>
        </w:tc>
      </w:tr>
      <w:tr w14:paraId="507B1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10" w:type="dxa"/>
            <w:gridSpan w:val="2"/>
            <w:noWrap w:val="0"/>
            <w:vAlign w:val="center"/>
          </w:tcPr>
          <w:p w14:paraId="7054AB63">
            <w:pPr>
              <w:jc w:val="center"/>
              <w:rPr>
                <w:rFonts w:hint="eastAsia" w:ascii="宋体" w:eastAsia="宋体"/>
                <w:color w:val="auto"/>
                <w:sz w:val="21"/>
                <w:szCs w:val="24"/>
                <w:highlight w:val="none"/>
                <w:lang w:val="en-US" w:eastAsia="zh-CN"/>
              </w:rPr>
            </w:pPr>
            <w:r>
              <w:rPr>
                <w:rFonts w:hint="eastAsia" w:ascii="宋体"/>
                <w:color w:val="auto"/>
                <w:sz w:val="21"/>
                <w:szCs w:val="24"/>
                <w:highlight w:val="none"/>
                <w:lang w:val="en-US" w:eastAsia="zh-CN"/>
              </w:rPr>
              <w:t>合计</w:t>
            </w:r>
          </w:p>
        </w:tc>
        <w:tc>
          <w:tcPr>
            <w:tcW w:w="567" w:type="dxa"/>
            <w:noWrap w:val="0"/>
            <w:vAlign w:val="center"/>
          </w:tcPr>
          <w:p w14:paraId="559DAE96">
            <w:pPr>
              <w:jc w:val="center"/>
              <w:rPr>
                <w:rFonts w:hint="default" w:ascii="Times New Roman" w:hAnsi="Times New Roman" w:cs="Times New Roman"/>
                <w:b/>
                <w:bCs/>
                <w:color w:val="auto"/>
                <w:szCs w:val="21"/>
                <w:highlight w:val="none"/>
                <w:lang w:val="en-US" w:eastAsia="zh-CN"/>
              </w:rPr>
            </w:pPr>
            <w:r>
              <w:rPr>
                <w:rFonts w:hint="default" w:ascii="Times New Roman" w:hAnsi="Times New Roman" w:cs="Times New Roman"/>
                <w:b/>
                <w:bCs/>
                <w:color w:val="auto"/>
                <w:szCs w:val="21"/>
                <w:highlight w:val="none"/>
                <w:lang w:val="en-US" w:eastAsia="zh-CN"/>
              </w:rPr>
              <w:t>78</w:t>
            </w:r>
          </w:p>
        </w:tc>
        <w:tc>
          <w:tcPr>
            <w:tcW w:w="752" w:type="dxa"/>
            <w:noWrap w:val="0"/>
            <w:vAlign w:val="center"/>
          </w:tcPr>
          <w:p w14:paraId="192E796C">
            <w:pPr>
              <w:jc w:val="center"/>
              <w:rPr>
                <w:rFonts w:hint="default" w:ascii="Times New Roman" w:hAnsi="Times New Roman" w:eastAsia="宋体" w:cs="Times New Roman"/>
                <w:b/>
                <w:bCs/>
                <w:color w:val="auto"/>
                <w:szCs w:val="21"/>
                <w:highlight w:val="none"/>
                <w:lang w:val="en-US" w:eastAsia="zh-CN"/>
              </w:rPr>
            </w:pPr>
            <w:r>
              <w:rPr>
                <w:rFonts w:hint="eastAsia" w:cs="Times New Roman"/>
                <w:b/>
                <w:bCs/>
                <w:color w:val="auto"/>
                <w:szCs w:val="21"/>
                <w:highlight w:val="none"/>
                <w:lang w:val="en-US" w:eastAsia="zh-CN"/>
              </w:rPr>
              <w:t>1104</w:t>
            </w:r>
          </w:p>
        </w:tc>
        <w:tc>
          <w:tcPr>
            <w:tcW w:w="600" w:type="dxa"/>
            <w:noWrap w:val="0"/>
            <w:vAlign w:val="center"/>
          </w:tcPr>
          <w:p w14:paraId="7C99E230">
            <w:pPr>
              <w:jc w:val="center"/>
              <w:rPr>
                <w:rFonts w:hint="default" w:ascii="Times New Roman" w:hAnsi="Times New Roman" w:eastAsia="宋体" w:cs="Times New Roman"/>
                <w:b/>
                <w:bCs/>
                <w:color w:val="auto"/>
                <w:szCs w:val="21"/>
                <w:highlight w:val="none"/>
                <w:lang w:val="en-US" w:eastAsia="zh-CN"/>
              </w:rPr>
            </w:pPr>
            <w:r>
              <w:rPr>
                <w:rFonts w:hint="eastAsia" w:cs="Times New Roman"/>
                <w:b/>
                <w:bCs/>
                <w:color w:val="auto"/>
                <w:szCs w:val="21"/>
                <w:highlight w:val="none"/>
                <w:lang w:val="en-US" w:eastAsia="zh-CN"/>
              </w:rPr>
              <w:t>580</w:t>
            </w:r>
          </w:p>
        </w:tc>
        <w:tc>
          <w:tcPr>
            <w:tcW w:w="541" w:type="dxa"/>
            <w:noWrap w:val="0"/>
            <w:vAlign w:val="center"/>
          </w:tcPr>
          <w:p w14:paraId="49E95A38">
            <w:pPr>
              <w:jc w:val="center"/>
              <w:rPr>
                <w:rFonts w:hint="default" w:ascii="Times New Roman" w:hAnsi="Times New Roman" w:eastAsia="宋体" w:cs="Times New Roman"/>
                <w:b/>
                <w:bCs/>
                <w:color w:val="auto"/>
                <w:szCs w:val="21"/>
                <w:highlight w:val="none"/>
                <w:lang w:val="en-US" w:eastAsia="zh-CN"/>
              </w:rPr>
            </w:pPr>
            <w:r>
              <w:rPr>
                <w:rFonts w:hint="eastAsia" w:cs="Times New Roman"/>
                <w:b/>
                <w:bCs/>
                <w:color w:val="auto"/>
                <w:szCs w:val="21"/>
                <w:highlight w:val="none"/>
                <w:lang w:val="en-US" w:eastAsia="zh-CN"/>
              </w:rPr>
              <w:t>524</w:t>
            </w:r>
          </w:p>
        </w:tc>
        <w:tc>
          <w:tcPr>
            <w:tcW w:w="775" w:type="dxa"/>
            <w:noWrap w:val="0"/>
            <w:vAlign w:val="center"/>
          </w:tcPr>
          <w:p w14:paraId="4F54DCF8">
            <w:pPr>
              <w:jc w:val="center"/>
              <w:rPr>
                <w:rFonts w:hint="default" w:ascii="Times New Roman" w:hAnsi="Times New Roman" w:eastAsia="宋体" w:cs="Times New Roman"/>
                <w:b/>
                <w:bCs w:val="0"/>
                <w:color w:val="auto"/>
                <w:szCs w:val="21"/>
                <w:highlight w:val="none"/>
                <w:lang w:val="en-US" w:eastAsia="zh-CN"/>
              </w:rPr>
            </w:pPr>
            <w:r>
              <w:rPr>
                <w:rFonts w:hint="eastAsia" w:cs="Times New Roman"/>
                <w:b/>
                <w:bCs w:val="0"/>
                <w:color w:val="auto"/>
                <w:szCs w:val="21"/>
                <w:highlight w:val="none"/>
                <w:lang w:val="en-US" w:eastAsia="zh-CN"/>
              </w:rPr>
              <w:t>28</w:t>
            </w:r>
          </w:p>
        </w:tc>
        <w:tc>
          <w:tcPr>
            <w:tcW w:w="776" w:type="dxa"/>
            <w:noWrap w:val="0"/>
            <w:vAlign w:val="center"/>
          </w:tcPr>
          <w:p w14:paraId="40E57F61">
            <w:pPr>
              <w:jc w:val="center"/>
              <w:rPr>
                <w:rFonts w:hint="default" w:ascii="Times New Roman" w:hAnsi="Times New Roman" w:eastAsia="宋体" w:cs="Times New Roman"/>
                <w:b/>
                <w:bCs/>
                <w:color w:val="auto"/>
                <w:szCs w:val="21"/>
                <w:highlight w:val="none"/>
                <w:lang w:val="en-US" w:eastAsia="zh-CN"/>
              </w:rPr>
            </w:pPr>
            <w:r>
              <w:rPr>
                <w:rFonts w:hint="eastAsia" w:cs="Times New Roman"/>
                <w:b/>
                <w:bCs/>
                <w:color w:val="auto"/>
                <w:szCs w:val="21"/>
                <w:highlight w:val="none"/>
                <w:lang w:val="en-US" w:eastAsia="zh-CN"/>
              </w:rPr>
              <w:t>26</w:t>
            </w:r>
          </w:p>
        </w:tc>
        <w:tc>
          <w:tcPr>
            <w:tcW w:w="776" w:type="dxa"/>
            <w:noWrap w:val="0"/>
            <w:vAlign w:val="center"/>
          </w:tcPr>
          <w:p w14:paraId="0699EE68">
            <w:pPr>
              <w:jc w:val="center"/>
              <w:rPr>
                <w:rFonts w:hint="default" w:ascii="Times New Roman" w:hAnsi="Times New Roman" w:eastAsia="宋体" w:cs="Times New Roman"/>
                <w:b/>
                <w:bCs/>
                <w:color w:val="auto"/>
                <w:szCs w:val="21"/>
                <w:highlight w:val="none"/>
                <w:lang w:val="en-US" w:eastAsia="zh-CN"/>
              </w:rPr>
            </w:pPr>
            <w:r>
              <w:rPr>
                <w:rFonts w:hint="eastAsia" w:cs="Times New Roman"/>
                <w:b/>
                <w:bCs/>
                <w:color w:val="auto"/>
                <w:szCs w:val="21"/>
                <w:highlight w:val="none"/>
                <w:lang w:val="en-US" w:eastAsia="zh-CN"/>
              </w:rPr>
              <w:t>11</w:t>
            </w:r>
          </w:p>
        </w:tc>
        <w:tc>
          <w:tcPr>
            <w:tcW w:w="776" w:type="dxa"/>
            <w:noWrap w:val="0"/>
            <w:vAlign w:val="center"/>
          </w:tcPr>
          <w:p w14:paraId="2C4982C1">
            <w:pPr>
              <w:jc w:val="center"/>
              <w:rPr>
                <w:rFonts w:hint="default" w:ascii="Times New Roman" w:hAnsi="Times New Roman" w:cs="Times New Roman"/>
                <w:b/>
                <w:bCs/>
                <w:color w:val="auto"/>
                <w:szCs w:val="21"/>
                <w:highlight w:val="none"/>
              </w:rPr>
            </w:pPr>
            <w:r>
              <w:rPr>
                <w:rFonts w:hint="default" w:ascii="Times New Roman" w:hAnsi="Times New Roman" w:cs="Times New Roman"/>
                <w:b/>
                <w:color w:val="auto"/>
                <w:szCs w:val="21"/>
                <w:highlight w:val="none"/>
              </w:rPr>
              <w:t>—</w:t>
            </w:r>
          </w:p>
        </w:tc>
      </w:tr>
    </w:tbl>
    <w:p w14:paraId="14C695E3">
      <w:pPr>
        <w:tabs>
          <w:tab w:val="left" w:pos="13727"/>
        </w:tabs>
        <w:spacing w:line="280" w:lineRule="exact"/>
        <w:ind w:firstLine="360" w:firstLineChars="200"/>
        <w:jc w:val="left"/>
        <w:rPr>
          <w:rFonts w:hAnsi="宋体"/>
          <w:color w:val="auto"/>
          <w:sz w:val="18"/>
          <w:szCs w:val="18"/>
          <w:highlight w:val="none"/>
        </w:rPr>
      </w:pPr>
      <w:r>
        <w:rPr>
          <w:color w:val="auto"/>
          <w:sz w:val="18"/>
          <w:szCs w:val="18"/>
          <w:highlight w:val="none"/>
        </w:rPr>
        <w:t>注</w:t>
      </w:r>
      <w:r>
        <w:rPr>
          <w:rFonts w:ascii="宋体" w:hAnsi="宋体"/>
          <w:color w:val="auto"/>
          <w:sz w:val="18"/>
          <w:szCs w:val="18"/>
          <w:highlight w:val="none"/>
        </w:rPr>
        <w:t>：</w:t>
      </w:r>
      <w:r>
        <w:rPr>
          <w:rFonts w:hint="eastAsia" w:hAnsi="宋体" w:cs="宋体"/>
          <w:color w:val="auto"/>
          <w:kern w:val="0"/>
          <w:sz w:val="18"/>
          <w:szCs w:val="18"/>
          <w:highlight w:val="none"/>
        </w:rPr>
        <w:t>①</w:t>
      </w:r>
      <w:r>
        <w:rPr>
          <w:rFonts w:hint="eastAsia" w:hAnsi="宋体"/>
          <w:color w:val="auto"/>
          <w:sz w:val="18"/>
          <w:szCs w:val="18"/>
          <w:highlight w:val="none"/>
        </w:rPr>
        <w:t>本专业选修课程共</w:t>
      </w:r>
      <w:r>
        <w:rPr>
          <w:rFonts w:hint="eastAsia" w:hAnsi="宋体"/>
          <w:color w:val="auto"/>
          <w:sz w:val="18"/>
          <w:szCs w:val="18"/>
          <w:highlight w:val="none"/>
          <w:lang w:val="en-US" w:eastAsia="zh-CN"/>
        </w:rPr>
        <w:t>18</w:t>
      </w:r>
      <w:r>
        <w:rPr>
          <w:rFonts w:hint="eastAsia" w:hAnsi="宋体"/>
          <w:color w:val="auto"/>
          <w:sz w:val="18"/>
          <w:szCs w:val="18"/>
          <w:highlight w:val="none"/>
        </w:rPr>
        <w:t>学分，占总学分的</w:t>
      </w:r>
      <w:r>
        <w:rPr>
          <w:rFonts w:hint="eastAsia" w:hAnsi="宋体"/>
          <w:color w:val="auto"/>
          <w:sz w:val="18"/>
          <w:szCs w:val="18"/>
          <w:highlight w:val="none"/>
          <w:lang w:val="en-US" w:eastAsia="zh-CN"/>
        </w:rPr>
        <w:t>25</w:t>
      </w:r>
      <w:r>
        <w:rPr>
          <w:rFonts w:hint="eastAsia"/>
          <w:color w:val="auto"/>
          <w:sz w:val="18"/>
          <w:szCs w:val="18"/>
          <w:highlight w:val="none"/>
        </w:rPr>
        <w:t>%</w:t>
      </w:r>
      <w:r>
        <w:rPr>
          <w:rFonts w:hint="eastAsia" w:hAnsi="宋体"/>
          <w:color w:val="auto"/>
          <w:sz w:val="18"/>
          <w:szCs w:val="18"/>
          <w:highlight w:val="none"/>
        </w:rPr>
        <w:t>。</w:t>
      </w:r>
    </w:p>
    <w:p w14:paraId="4227C8DC">
      <w:pPr>
        <w:tabs>
          <w:tab w:val="left" w:pos="13727"/>
        </w:tabs>
        <w:spacing w:line="280" w:lineRule="exact"/>
        <w:ind w:firstLine="720" w:firstLineChars="400"/>
        <w:jc w:val="left"/>
        <w:rPr>
          <w:color w:val="auto"/>
          <w:sz w:val="18"/>
          <w:szCs w:val="18"/>
          <w:highlight w:val="none"/>
        </w:rPr>
      </w:pPr>
      <w:r>
        <w:rPr>
          <w:rFonts w:hint="eastAsia" w:ascii="宋体" w:hAnsi="宋体"/>
          <w:color w:val="auto"/>
          <w:sz w:val="18"/>
          <w:szCs w:val="18"/>
          <w:highlight w:val="none"/>
        </w:rPr>
        <w:t>②本专业</w:t>
      </w:r>
      <w:r>
        <w:rPr>
          <w:rFonts w:hint="eastAsia" w:hAnsi="宋体"/>
          <w:color w:val="auto"/>
          <w:sz w:val="18"/>
          <w:szCs w:val="18"/>
          <w:highlight w:val="none"/>
        </w:rPr>
        <w:t>实践教学（含课程实践教学）</w:t>
      </w:r>
      <w:r>
        <w:rPr>
          <w:rFonts w:hint="eastAsia" w:hAnsi="宋体"/>
          <w:color w:val="auto"/>
          <w:sz w:val="18"/>
          <w:szCs w:val="18"/>
          <w:highlight w:val="none"/>
          <w:lang w:val="en-US" w:eastAsia="zh-CN"/>
        </w:rPr>
        <w:t>460</w:t>
      </w:r>
      <w:r>
        <w:rPr>
          <w:rFonts w:hint="eastAsia" w:hAnsi="宋体"/>
          <w:color w:val="auto"/>
          <w:sz w:val="18"/>
          <w:szCs w:val="18"/>
          <w:highlight w:val="none"/>
        </w:rPr>
        <w:t>学时，占总学时的</w:t>
      </w:r>
      <w:r>
        <w:rPr>
          <w:rFonts w:hint="eastAsia" w:hAnsi="宋体"/>
          <w:color w:val="auto"/>
          <w:sz w:val="18"/>
          <w:szCs w:val="18"/>
          <w:highlight w:val="none"/>
          <w:lang w:val="en-US" w:eastAsia="zh-CN"/>
        </w:rPr>
        <w:t>45.6</w:t>
      </w:r>
      <w:r>
        <w:rPr>
          <w:rFonts w:hint="eastAsia"/>
          <w:color w:val="auto"/>
          <w:sz w:val="18"/>
          <w:szCs w:val="18"/>
          <w:highlight w:val="none"/>
        </w:rPr>
        <w:t>%。</w:t>
      </w:r>
    </w:p>
    <w:p w14:paraId="6566A6E1">
      <w:pPr>
        <w:tabs>
          <w:tab w:val="left" w:pos="13727"/>
        </w:tabs>
        <w:spacing w:line="280" w:lineRule="exact"/>
        <w:ind w:firstLine="720" w:firstLineChars="400"/>
        <w:jc w:val="left"/>
        <w:rPr>
          <w:rFonts w:hint="eastAsia"/>
          <w:color w:val="auto"/>
          <w:sz w:val="18"/>
          <w:szCs w:val="18"/>
          <w:highlight w:val="none"/>
        </w:rPr>
      </w:pPr>
      <w:r>
        <w:rPr>
          <w:rFonts w:hint="eastAsia" w:ascii="宋体" w:hAnsi="宋体"/>
          <w:color w:val="auto"/>
          <w:sz w:val="18"/>
          <w:szCs w:val="18"/>
          <w:highlight w:val="none"/>
        </w:rPr>
        <w:t>③</w:t>
      </w:r>
      <w:r>
        <w:rPr>
          <w:color w:val="auto"/>
          <w:sz w:val="18"/>
          <w:szCs w:val="18"/>
          <w:highlight w:val="none"/>
        </w:rPr>
        <w:t>表内</w:t>
      </w:r>
      <w:r>
        <w:rPr>
          <w:rFonts w:hint="eastAsia"/>
          <w:color w:val="auto"/>
          <w:sz w:val="18"/>
          <w:szCs w:val="18"/>
          <w:highlight w:val="none"/>
        </w:rPr>
        <w:t>“综合实践”</w:t>
      </w:r>
      <w:r>
        <w:rPr>
          <w:color w:val="auto"/>
          <w:sz w:val="18"/>
          <w:szCs w:val="18"/>
          <w:highlight w:val="none"/>
        </w:rPr>
        <w:t>不统计学时，学时数另计。</w:t>
      </w:r>
    </w:p>
    <w:p w14:paraId="2112EAE1">
      <w:pPr>
        <w:tabs>
          <w:tab w:val="left" w:pos="630"/>
        </w:tabs>
        <w:spacing w:line="280" w:lineRule="exact"/>
        <w:ind w:firstLine="720" w:firstLineChars="400"/>
        <w:rPr>
          <w:color w:val="auto"/>
          <w:sz w:val="18"/>
          <w:szCs w:val="18"/>
          <w:highlight w:val="none"/>
        </w:rPr>
      </w:pPr>
      <w:r>
        <w:rPr>
          <w:rFonts w:hint="eastAsia" w:ascii="宋体" w:hAnsi="宋体"/>
          <w:color w:val="auto"/>
          <w:sz w:val="18"/>
          <w:szCs w:val="18"/>
          <w:highlight w:val="none"/>
        </w:rPr>
        <w:t>④“√”</w:t>
      </w:r>
      <w:r>
        <w:rPr>
          <w:color w:val="auto"/>
          <w:sz w:val="18"/>
          <w:szCs w:val="18"/>
          <w:highlight w:val="none"/>
        </w:rPr>
        <w:t>表示该项实践教学</w:t>
      </w:r>
      <w:r>
        <w:rPr>
          <w:rFonts w:hint="eastAsia"/>
          <w:color w:val="auto"/>
          <w:sz w:val="18"/>
          <w:szCs w:val="18"/>
          <w:highlight w:val="none"/>
        </w:rPr>
        <w:t>和通识教育选修课</w:t>
      </w:r>
      <w:r>
        <w:rPr>
          <w:color w:val="auto"/>
          <w:sz w:val="18"/>
          <w:szCs w:val="18"/>
          <w:highlight w:val="none"/>
        </w:rPr>
        <w:t>所在学期。</w:t>
      </w:r>
    </w:p>
    <w:p w14:paraId="2426585E">
      <w:pPr>
        <w:tabs>
          <w:tab w:val="left" w:pos="630"/>
        </w:tabs>
        <w:spacing w:line="360" w:lineRule="auto"/>
        <w:ind w:firstLine="551" w:firstLineChars="196"/>
        <w:rPr>
          <w:rFonts w:hint="eastAsia"/>
          <w:b/>
          <w:color w:val="auto"/>
          <w:sz w:val="28"/>
          <w:szCs w:val="28"/>
          <w:highlight w:val="none"/>
        </w:rPr>
      </w:pPr>
      <w:r>
        <w:rPr>
          <w:rFonts w:hint="eastAsia"/>
          <w:b/>
          <w:color w:val="auto"/>
          <w:sz w:val="28"/>
          <w:szCs w:val="28"/>
          <w:highlight w:val="none"/>
        </w:rPr>
        <w:t>五、主干学科</w:t>
      </w:r>
    </w:p>
    <w:p w14:paraId="64B2AAF5">
      <w:pPr>
        <w:pStyle w:val="7"/>
        <w:spacing w:line="360" w:lineRule="auto"/>
        <w:ind w:left="611" w:leftChars="267" w:hanging="50" w:hangingChars="24"/>
        <w:rPr>
          <w:color w:val="auto"/>
          <w:szCs w:val="21"/>
          <w:highlight w:val="none"/>
        </w:rPr>
      </w:pPr>
      <w:r>
        <w:rPr>
          <w:rFonts w:hint="eastAsia"/>
          <w:color w:val="auto"/>
          <w:szCs w:val="21"/>
          <w:highlight w:val="none"/>
        </w:rPr>
        <w:t>外国语言文学</w:t>
      </w:r>
    </w:p>
    <w:p w14:paraId="00ED7F46">
      <w:pPr>
        <w:pStyle w:val="7"/>
        <w:spacing w:line="360" w:lineRule="auto"/>
        <w:ind w:left="628" w:leftChars="267" w:hanging="67" w:hangingChars="24"/>
        <w:rPr>
          <w:rFonts w:hint="eastAsia"/>
          <w:b/>
          <w:bCs/>
          <w:color w:val="auto"/>
          <w:sz w:val="28"/>
          <w:highlight w:val="none"/>
        </w:rPr>
      </w:pPr>
      <w:r>
        <w:rPr>
          <w:rFonts w:hint="eastAsia"/>
          <w:b/>
          <w:bCs/>
          <w:color w:val="auto"/>
          <w:sz w:val="28"/>
          <w:highlight w:val="none"/>
        </w:rPr>
        <w:t>六、核心课程</w:t>
      </w:r>
    </w:p>
    <w:p w14:paraId="14E9D31D">
      <w:pPr>
        <w:spacing w:line="360" w:lineRule="auto"/>
        <w:ind w:firstLine="525" w:firstLineChars="250"/>
        <w:rPr>
          <w:rFonts w:hint="eastAsia"/>
          <w:color w:val="auto"/>
          <w:szCs w:val="21"/>
          <w:highlight w:val="none"/>
        </w:rPr>
      </w:pPr>
      <w:r>
        <w:rPr>
          <w:rFonts w:hint="eastAsia"/>
          <w:color w:val="auto"/>
          <w:szCs w:val="21"/>
          <w:highlight w:val="none"/>
        </w:rPr>
        <w:t>英语视听说、综合英语、智能英语写作、</w:t>
      </w:r>
      <w:r>
        <w:rPr>
          <w:rFonts w:hint="eastAsia"/>
          <w:color w:val="auto"/>
          <w:szCs w:val="21"/>
          <w:highlight w:val="none"/>
          <w:lang w:val="en-US" w:eastAsia="zh-CN"/>
        </w:rPr>
        <w:t>商务英语写作、</w:t>
      </w:r>
      <w:r>
        <w:rPr>
          <w:rFonts w:hint="eastAsia"/>
          <w:color w:val="auto"/>
          <w:szCs w:val="21"/>
          <w:highlight w:val="none"/>
        </w:rPr>
        <w:t>高级英语、经济学基础（英）、国际贸易实务（英）、管理学基础（英）</w:t>
      </w:r>
      <w:r>
        <w:rPr>
          <w:rFonts w:hint="eastAsia"/>
          <w:color w:val="auto"/>
          <w:szCs w:val="21"/>
          <w:highlight w:val="none"/>
          <w:lang w:eastAsia="zh-CN"/>
        </w:rPr>
        <w:t>、</w:t>
      </w:r>
      <w:r>
        <w:rPr>
          <w:rFonts w:hint="eastAsia"/>
          <w:color w:val="auto"/>
          <w:szCs w:val="21"/>
          <w:highlight w:val="none"/>
          <w:lang w:val="en-US" w:eastAsia="zh-CN"/>
        </w:rPr>
        <w:t>国际商法导论（英）、英语国家社会与文化、实用电子商务（英）</w:t>
      </w:r>
    </w:p>
    <w:p w14:paraId="7B86131E">
      <w:pPr>
        <w:spacing w:line="360" w:lineRule="auto"/>
        <w:ind w:firstLine="422" w:firstLineChars="150"/>
        <w:rPr>
          <w:rFonts w:hint="eastAsia" w:ascii="宋体" w:hAnsi="宋体"/>
          <w:b/>
          <w:bCs/>
          <w:color w:val="auto"/>
          <w:sz w:val="28"/>
          <w:szCs w:val="28"/>
          <w:highlight w:val="none"/>
        </w:rPr>
      </w:pPr>
      <w:r>
        <w:rPr>
          <w:rFonts w:hint="eastAsia" w:ascii="宋体" w:hAnsi="宋体"/>
          <w:b/>
          <w:bCs/>
          <w:color w:val="auto"/>
          <w:sz w:val="28"/>
          <w:szCs w:val="28"/>
          <w:highlight w:val="none"/>
        </w:rPr>
        <w:t>七、毕业要求与授予学位</w:t>
      </w:r>
    </w:p>
    <w:p w14:paraId="6930D73F">
      <w:pPr>
        <w:spacing w:line="440" w:lineRule="exact"/>
        <w:ind w:firstLine="420" w:firstLineChars="200"/>
        <w:rPr>
          <w:color w:val="auto"/>
          <w:highlight w:val="none"/>
        </w:rPr>
      </w:pPr>
      <w:r>
        <w:rPr>
          <w:rFonts w:hint="eastAsia"/>
          <w:color w:val="auto"/>
          <w:highlight w:val="none"/>
        </w:rPr>
        <w:t>毕业要求：学生在规定的学习年限内，修完</w:t>
      </w:r>
      <w:r>
        <w:rPr>
          <w:rFonts w:hint="eastAsia"/>
          <w:color w:val="auto"/>
          <w:highlight w:val="none"/>
          <w:lang w:val="en-US" w:eastAsia="zh-CN"/>
        </w:rPr>
        <w:t>商务英语专业和智能国际传播微专业</w:t>
      </w:r>
      <w:r>
        <w:rPr>
          <w:rFonts w:hint="eastAsia"/>
          <w:color w:val="auto"/>
          <w:highlight w:val="none"/>
        </w:rPr>
        <w:t>人才培养方案规定内容，</w:t>
      </w:r>
      <w:r>
        <w:rPr>
          <w:rFonts w:hint="eastAsia"/>
          <w:color w:val="auto"/>
          <w:highlight w:val="none"/>
          <w:lang w:val="en-US" w:eastAsia="zh-CN"/>
        </w:rPr>
        <w:t>共78学分，</w:t>
      </w:r>
      <w:r>
        <w:rPr>
          <w:rFonts w:hint="eastAsia"/>
          <w:color w:val="auto"/>
          <w:highlight w:val="none"/>
        </w:rPr>
        <w:t>成绩合格，达到学校毕业要求的，准予毕业，并颁发毕业证书。</w:t>
      </w:r>
    </w:p>
    <w:p w14:paraId="1C79D44A">
      <w:pPr>
        <w:spacing w:line="440" w:lineRule="exact"/>
        <w:ind w:firstLine="420" w:firstLineChars="200"/>
        <w:rPr>
          <w:rFonts w:hint="eastAsia"/>
          <w:color w:val="auto"/>
          <w:highlight w:val="none"/>
        </w:rPr>
      </w:pPr>
      <w:r>
        <w:rPr>
          <w:rFonts w:hint="eastAsia"/>
          <w:color w:val="auto"/>
          <w:highlight w:val="none"/>
        </w:rPr>
        <w:t>授予学位：累计平均学分绩点达到2</w:t>
      </w:r>
      <w:r>
        <w:rPr>
          <w:color w:val="auto"/>
          <w:highlight w:val="none"/>
        </w:rPr>
        <w:t>.0</w:t>
      </w:r>
      <w:r>
        <w:rPr>
          <w:rFonts w:hint="eastAsia"/>
          <w:color w:val="auto"/>
          <w:highlight w:val="none"/>
        </w:rPr>
        <w:t>及以上的毕业生，学校学位评定委员会审核确认，</w:t>
      </w:r>
      <w:r>
        <w:rPr>
          <w:rFonts w:hint="eastAsia"/>
          <w:color w:val="auto"/>
          <w:highlight w:val="none"/>
          <w:lang w:val="en-US" w:eastAsia="zh-CN"/>
        </w:rPr>
        <w:t>符合本科总平均学分绩点达到 2.0 及以上的毕业生，经学校学位评定委员会审核确认，符合《广东外语外贸大学南国商学院学士学位授予实施细则》规定者，授予文学学士学位，</w:t>
      </w:r>
      <w:r>
        <w:rPr>
          <w:rFonts w:hint="eastAsia"/>
          <w:color w:val="auto"/>
          <w:highlight w:val="none"/>
        </w:rPr>
        <w:t>授予</w:t>
      </w:r>
      <w:r>
        <w:rPr>
          <w:rFonts w:hint="eastAsia"/>
          <w:color w:val="auto"/>
          <w:highlight w:val="none"/>
          <w:lang w:val="en-US" w:eastAsia="zh-CN"/>
        </w:rPr>
        <w:t>文学</w:t>
      </w:r>
      <w:r>
        <w:rPr>
          <w:rFonts w:hint="eastAsia"/>
          <w:color w:val="auto"/>
          <w:highlight w:val="none"/>
        </w:rPr>
        <w:t>学士学位。</w:t>
      </w:r>
    </w:p>
    <w:p w14:paraId="08B4C4B2">
      <w:pPr>
        <w:spacing w:line="360" w:lineRule="auto"/>
        <w:ind w:firstLine="551" w:firstLineChars="196"/>
        <w:rPr>
          <w:rFonts w:hint="eastAsia" w:ascii="宋体" w:hAnsi="宋体"/>
          <w:b/>
          <w:bCs/>
          <w:color w:val="auto"/>
          <w:sz w:val="28"/>
          <w:szCs w:val="28"/>
          <w:highlight w:val="none"/>
        </w:rPr>
      </w:pPr>
      <w:r>
        <w:rPr>
          <w:rFonts w:hint="eastAsia" w:ascii="宋体" w:hAnsi="宋体"/>
          <w:b/>
          <w:bCs/>
          <w:color w:val="auto"/>
          <w:sz w:val="28"/>
          <w:szCs w:val="28"/>
          <w:highlight w:val="none"/>
        </w:rPr>
        <w:t>八、综合实践</w:t>
      </w:r>
    </w:p>
    <w:p w14:paraId="194B5359">
      <w:pPr>
        <w:spacing w:line="360" w:lineRule="auto"/>
        <w:ind w:firstLine="420" w:firstLineChars="200"/>
        <w:rPr>
          <w:rFonts w:hint="eastAsia"/>
          <w:color w:val="auto"/>
          <w:szCs w:val="21"/>
          <w:highlight w:val="none"/>
        </w:rPr>
      </w:pPr>
      <w:r>
        <w:rPr>
          <w:rFonts w:hint="eastAsia"/>
          <w:color w:val="auto"/>
          <w:szCs w:val="21"/>
          <w:highlight w:val="none"/>
        </w:rPr>
        <w:t>（一）“社会实践”1学分：包括劳动教育实践活动等，由马克思主义学院会同团委组织落实，于第3学期认定学分。</w:t>
      </w:r>
    </w:p>
    <w:p w14:paraId="6DC6CC40">
      <w:pPr>
        <w:spacing w:line="440" w:lineRule="exact"/>
        <w:ind w:firstLine="420" w:firstLineChars="200"/>
        <w:rPr>
          <w:rFonts w:hint="eastAsia"/>
          <w:color w:val="auto"/>
          <w:szCs w:val="21"/>
          <w:highlight w:val="none"/>
        </w:rPr>
      </w:pPr>
      <w:r>
        <w:rPr>
          <w:rFonts w:hint="eastAsia"/>
          <w:color w:val="auto"/>
          <w:szCs w:val="21"/>
          <w:highlight w:val="none"/>
        </w:rPr>
        <w:t>（二）“毕业实习”</w:t>
      </w:r>
      <w:r>
        <w:rPr>
          <w:rFonts w:hint="eastAsia"/>
          <w:color w:val="auto"/>
          <w:szCs w:val="21"/>
          <w:highlight w:val="none"/>
          <w:lang w:val="en-US" w:eastAsia="zh-CN"/>
        </w:rPr>
        <w:t>3</w:t>
      </w:r>
      <w:r>
        <w:rPr>
          <w:rFonts w:hint="eastAsia"/>
          <w:color w:val="auto"/>
          <w:szCs w:val="21"/>
          <w:highlight w:val="none"/>
        </w:rPr>
        <w:t>学分：</w:t>
      </w:r>
      <w:r>
        <w:rPr>
          <w:rFonts w:hint="eastAsia"/>
          <w:color w:val="auto"/>
          <w:szCs w:val="21"/>
          <w:highlight w:val="none"/>
          <w:lang w:val="en-US" w:eastAsia="zh-CN"/>
        </w:rPr>
        <w:t>包括毕业实习1和毕业实习2。毕业实习1为1.5学分，一般安排在第三学期第9周至第16周，作为产业实习；毕业实习2为1.5学分，</w:t>
      </w:r>
      <w:r>
        <w:rPr>
          <w:rFonts w:hint="eastAsia"/>
          <w:color w:val="auto"/>
          <w:szCs w:val="21"/>
          <w:highlight w:val="none"/>
        </w:rPr>
        <w:t>一般安排在第</w:t>
      </w:r>
      <w:r>
        <w:rPr>
          <w:rFonts w:hint="eastAsia"/>
          <w:color w:val="auto"/>
          <w:szCs w:val="21"/>
          <w:highlight w:val="none"/>
          <w:lang w:val="en-US" w:eastAsia="zh-CN"/>
        </w:rPr>
        <w:t>四</w:t>
      </w:r>
      <w:r>
        <w:rPr>
          <w:rFonts w:hint="eastAsia"/>
          <w:color w:val="auto"/>
          <w:szCs w:val="21"/>
          <w:highlight w:val="none"/>
        </w:rPr>
        <w:t>学期第1</w:t>
      </w:r>
      <w:r>
        <w:rPr>
          <w:rFonts w:hint="eastAsia"/>
          <w:color w:val="auto"/>
          <w:szCs w:val="21"/>
          <w:highlight w:val="none"/>
          <w:lang w:val="en-US" w:eastAsia="zh-CN"/>
        </w:rPr>
        <w:t>周至第4</w:t>
      </w:r>
      <w:r>
        <w:rPr>
          <w:rFonts w:hint="eastAsia"/>
          <w:color w:val="auto"/>
          <w:szCs w:val="21"/>
          <w:highlight w:val="none"/>
        </w:rPr>
        <w:t>周</w:t>
      </w:r>
      <w:r>
        <w:rPr>
          <w:rFonts w:hint="eastAsia"/>
          <w:color w:val="auto"/>
          <w:szCs w:val="21"/>
          <w:highlight w:val="none"/>
          <w:lang w:eastAsia="zh-CN"/>
        </w:rPr>
        <w:t>，由学校、学院安排本专业学生到实习基地实习，或者学生本人自主选择实习单位。</w:t>
      </w:r>
    </w:p>
    <w:p w14:paraId="5FBB46A0">
      <w:pPr>
        <w:spacing w:line="440" w:lineRule="exact"/>
        <w:ind w:firstLine="420" w:firstLineChars="200"/>
        <w:rPr>
          <w:rFonts w:hint="eastAsia" w:ascii="宋体" w:hAnsi="宋体"/>
          <w:color w:val="auto"/>
          <w:szCs w:val="21"/>
          <w:highlight w:val="none"/>
        </w:rPr>
      </w:pPr>
      <w:r>
        <w:rPr>
          <w:rFonts w:hint="eastAsia"/>
          <w:color w:val="auto"/>
          <w:szCs w:val="21"/>
          <w:highlight w:val="none"/>
        </w:rPr>
        <w:t>（三）</w:t>
      </w:r>
      <w:r>
        <w:rPr>
          <w:rFonts w:hint="eastAsia" w:ascii="宋体" w:hAnsi="宋体"/>
          <w:color w:val="auto"/>
          <w:szCs w:val="21"/>
          <w:highlight w:val="none"/>
        </w:rPr>
        <w:t>“毕业论文（设计）”4学分：第3学期和第4学期进行，要求在第4学期第12周前完成。</w:t>
      </w:r>
    </w:p>
    <w:p w14:paraId="401CC488">
      <w:pPr>
        <w:spacing w:line="440" w:lineRule="exact"/>
        <w:ind w:firstLine="420" w:firstLineChars="200"/>
        <w:rPr>
          <w:rFonts w:hint="eastAsia" w:ascii="宋体" w:hAnsi="宋体"/>
          <w:color w:val="auto"/>
          <w:szCs w:val="21"/>
          <w:highlight w:val="none"/>
        </w:rPr>
      </w:pPr>
      <w:r>
        <w:rPr>
          <w:rFonts w:hint="eastAsia"/>
          <w:color w:val="auto"/>
          <w:szCs w:val="21"/>
          <w:highlight w:val="none"/>
        </w:rPr>
        <w:t>（四）“专业实践”</w:t>
      </w:r>
      <w:r>
        <w:rPr>
          <w:color w:val="auto"/>
          <w:szCs w:val="21"/>
          <w:highlight w:val="none"/>
        </w:rPr>
        <w:t>1</w:t>
      </w:r>
      <w:r>
        <w:rPr>
          <w:rFonts w:hint="eastAsia"/>
          <w:color w:val="auto"/>
          <w:szCs w:val="21"/>
          <w:highlight w:val="none"/>
        </w:rPr>
        <w:t>学分：由学院在第1学期至第3学期的第19</w:t>
      </w:r>
      <w:r>
        <w:rPr>
          <w:rFonts w:hint="eastAsia"/>
          <w:color w:val="auto"/>
          <w:szCs w:val="21"/>
          <w:highlight w:val="none"/>
          <w:lang w:val="en-US" w:eastAsia="zh-CN"/>
        </w:rPr>
        <w:t>周至第20</w:t>
      </w:r>
      <w:r>
        <w:rPr>
          <w:rFonts w:hint="eastAsia"/>
          <w:color w:val="auto"/>
          <w:szCs w:val="21"/>
          <w:highlight w:val="none"/>
        </w:rPr>
        <w:t>周组织实施“实践教学周”活动，第1学期和第2学期每学期0.3学分，第3学期0.4学分。</w:t>
      </w:r>
    </w:p>
    <w:p w14:paraId="5F3C9C92">
      <w:pPr>
        <w:spacing w:line="360" w:lineRule="auto"/>
        <w:ind w:firstLine="551" w:firstLineChars="196"/>
        <w:rPr>
          <w:rFonts w:ascii="宋体" w:hAnsi="宋体"/>
          <w:b/>
          <w:bCs/>
          <w:color w:val="auto"/>
          <w:sz w:val="28"/>
          <w:szCs w:val="28"/>
          <w:highlight w:val="none"/>
        </w:rPr>
      </w:pPr>
      <w:r>
        <w:rPr>
          <w:rFonts w:hint="eastAsia" w:ascii="宋体" w:hAnsi="宋体"/>
          <w:b/>
          <w:bCs/>
          <w:color w:val="auto"/>
          <w:sz w:val="28"/>
          <w:szCs w:val="28"/>
          <w:highlight w:val="none"/>
        </w:rPr>
        <w:t>九、开放性创新创业实践</w:t>
      </w:r>
    </w:p>
    <w:p w14:paraId="59BE5A12">
      <w:pPr>
        <w:spacing w:line="44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学生获得的开放性创新创业实践积分可转换通识选修课程学分或符合条件的可转换毕业实习学分，具体认定程序和标准按照《广东外语外贸大学南国商学院创新创业实践积分认定与转换管理办法（试行）》（南国〔2022〕125号）执行。</w:t>
      </w:r>
    </w:p>
    <w:p w14:paraId="26CDDE3A">
      <w:pPr>
        <w:spacing w:line="360" w:lineRule="auto"/>
        <w:ind w:firstLine="551" w:firstLineChars="196"/>
        <w:rPr>
          <w:rFonts w:hint="default" w:ascii="宋体" w:hAnsi="宋体" w:eastAsia="宋体" w:cs="Times New Roman"/>
          <w:b/>
          <w:bCs/>
          <w:color w:val="auto"/>
          <w:sz w:val="28"/>
          <w:szCs w:val="28"/>
          <w:highlight w:val="none"/>
          <w:lang w:val="en-US" w:eastAsia="zh-CN"/>
        </w:rPr>
      </w:pPr>
      <w:r>
        <w:rPr>
          <w:rFonts w:hint="eastAsia" w:ascii="宋体" w:hAnsi="宋体" w:eastAsia="宋体" w:cs="Times New Roman"/>
          <w:b/>
          <w:bCs/>
          <w:color w:val="auto"/>
          <w:sz w:val="28"/>
          <w:szCs w:val="28"/>
          <w:highlight w:val="none"/>
          <w:lang w:val="en-US" w:eastAsia="zh-CN"/>
        </w:rPr>
        <w:t>十、微专业模块课程</w:t>
      </w:r>
    </w:p>
    <w:p w14:paraId="7E048305">
      <w:pPr>
        <w:spacing w:line="440" w:lineRule="exact"/>
        <w:ind w:firstLine="420" w:firstLineChars="200"/>
        <w:rPr>
          <w:rFonts w:ascii="宋体" w:hAnsi="宋体"/>
          <w:color w:val="auto"/>
          <w:szCs w:val="21"/>
          <w:highlight w:val="none"/>
        </w:rPr>
      </w:pPr>
      <w:r>
        <w:rPr>
          <w:rFonts w:hint="eastAsia" w:ascii="Times New Roman" w:hAnsi="Times New Roman" w:eastAsia="宋体" w:cs="Times New Roman"/>
          <w:color w:val="auto"/>
          <w:szCs w:val="21"/>
          <w:highlight w:val="none"/>
          <w:lang w:val="en-US" w:eastAsia="zh-CN"/>
        </w:rPr>
        <w:t>学生修满微专业</w:t>
      </w:r>
      <w:r>
        <w:rPr>
          <w:rFonts w:hint="eastAsia" w:cs="Times New Roman"/>
          <w:color w:val="auto"/>
          <w:szCs w:val="21"/>
          <w:highlight w:val="none"/>
          <w:lang w:val="en-US" w:eastAsia="zh-CN"/>
        </w:rPr>
        <w:t>6</w:t>
      </w:r>
      <w:r>
        <w:rPr>
          <w:rFonts w:hint="eastAsia" w:ascii="Times New Roman" w:hAnsi="Times New Roman" w:eastAsia="宋体" w:cs="Times New Roman"/>
          <w:color w:val="auto"/>
          <w:szCs w:val="21"/>
          <w:highlight w:val="none"/>
          <w:lang w:val="en-US" w:eastAsia="zh-CN"/>
        </w:rPr>
        <w:t>学分课程，可获得微专业证书，具体按《广东外语外贸大学南国商学院微专业建设与管理办法（修订）》</w:t>
      </w:r>
      <w:r>
        <w:rPr>
          <w:rFonts w:hint="eastAsia"/>
          <w:color w:val="auto"/>
          <w:szCs w:val="21"/>
          <w:highlight w:val="none"/>
        </w:rPr>
        <w:t>（南国〔202</w:t>
      </w:r>
      <w:r>
        <w:rPr>
          <w:rFonts w:hint="eastAsia"/>
          <w:color w:val="auto"/>
          <w:szCs w:val="21"/>
          <w:highlight w:val="none"/>
          <w:lang w:val="en-US" w:eastAsia="zh-CN"/>
        </w:rPr>
        <w:t>5</w:t>
      </w:r>
      <w:r>
        <w:rPr>
          <w:rFonts w:hint="eastAsia"/>
          <w:color w:val="auto"/>
          <w:szCs w:val="21"/>
          <w:highlight w:val="none"/>
        </w:rPr>
        <w:t>〕</w:t>
      </w:r>
      <w:r>
        <w:rPr>
          <w:rFonts w:hint="eastAsia"/>
          <w:color w:val="auto"/>
          <w:szCs w:val="21"/>
          <w:highlight w:val="none"/>
          <w:lang w:val="en-US" w:eastAsia="zh-CN"/>
        </w:rPr>
        <w:t>53</w:t>
      </w:r>
      <w:r>
        <w:rPr>
          <w:rFonts w:hint="eastAsia"/>
          <w:color w:val="auto"/>
          <w:szCs w:val="21"/>
          <w:highlight w:val="none"/>
        </w:rPr>
        <w:t>号）执行。</w:t>
      </w:r>
    </w:p>
    <w:p w14:paraId="16D5C874">
      <w:pPr>
        <w:spacing w:line="440" w:lineRule="exact"/>
        <w:ind w:firstLine="420" w:firstLineChars="200"/>
        <w:rPr>
          <w:rFonts w:hint="eastAsia" w:ascii="宋体" w:hAnsi="宋体"/>
          <w:color w:val="auto"/>
          <w:szCs w:val="21"/>
          <w:highlight w:val="none"/>
        </w:rPr>
      </w:pPr>
    </w:p>
    <w:p w14:paraId="2C42CB12">
      <w:pPr>
        <w:rPr>
          <w:rFonts w:hint="eastAsia" w:ascii="宋体" w:hAnsi="宋体"/>
          <w:color w:val="auto"/>
          <w:szCs w:val="21"/>
          <w:highlight w:val="none"/>
        </w:rPr>
      </w:pPr>
      <w:r>
        <w:rPr>
          <w:rFonts w:hint="eastAsia" w:ascii="宋体" w:hAnsi="宋体"/>
          <w:color w:val="auto"/>
          <w:szCs w:val="21"/>
          <w:highlight w:val="none"/>
        </w:rPr>
        <w:t>附表一</w:t>
      </w:r>
    </w:p>
    <w:p w14:paraId="0F57C4D7">
      <w:pPr>
        <w:tabs>
          <w:tab w:val="left" w:pos="630"/>
        </w:tabs>
        <w:spacing w:after="156" w:afterLines="50"/>
        <w:jc w:val="center"/>
        <w:rPr>
          <w:rFonts w:ascii="宋体" w:hAnsi="宋体"/>
          <w:b/>
          <w:bCs/>
          <w:color w:val="auto"/>
          <w:spacing w:val="20"/>
          <w:sz w:val="24"/>
          <w:highlight w:val="none"/>
        </w:rPr>
      </w:pPr>
      <w:r>
        <w:rPr>
          <w:rFonts w:hint="eastAsia" w:ascii="宋体" w:hAnsi="宋体"/>
          <w:b/>
          <w:bCs/>
          <w:color w:val="auto"/>
          <w:spacing w:val="20"/>
          <w:sz w:val="24"/>
          <w:highlight w:val="none"/>
        </w:rPr>
        <w:t>通识课程</w:t>
      </w:r>
    </w:p>
    <w:tbl>
      <w:tblPr>
        <w:tblStyle w:val="16"/>
        <w:tblW w:w="86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1113"/>
        <w:gridCol w:w="1826"/>
        <w:gridCol w:w="447"/>
        <w:gridCol w:w="567"/>
        <w:gridCol w:w="687"/>
        <w:gridCol w:w="474"/>
        <w:gridCol w:w="788"/>
        <w:gridCol w:w="788"/>
        <w:gridCol w:w="788"/>
        <w:gridCol w:w="789"/>
      </w:tblGrid>
      <w:tr w14:paraId="54DE1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9" w:hRule="atLeast"/>
          <w:jc w:val="center"/>
        </w:trPr>
        <w:tc>
          <w:tcPr>
            <w:tcW w:w="425" w:type="dxa"/>
            <w:vMerge w:val="restart"/>
            <w:noWrap w:val="0"/>
            <w:vAlign w:val="center"/>
          </w:tcPr>
          <w:p w14:paraId="69B12F00">
            <w:pPr>
              <w:jc w:val="center"/>
              <w:rPr>
                <w:rFonts w:hint="eastAsia"/>
                <w:color w:val="auto"/>
                <w:highlight w:val="none"/>
              </w:rPr>
            </w:pPr>
            <w:r>
              <w:rPr>
                <w:rFonts w:hint="eastAsia"/>
                <w:color w:val="auto"/>
                <w:highlight w:val="none"/>
              </w:rPr>
              <w:t>课程性质</w:t>
            </w:r>
          </w:p>
        </w:tc>
        <w:tc>
          <w:tcPr>
            <w:tcW w:w="1113" w:type="dxa"/>
            <w:vMerge w:val="restart"/>
            <w:noWrap w:val="0"/>
            <w:vAlign w:val="center"/>
          </w:tcPr>
          <w:p w14:paraId="505BF618">
            <w:pPr>
              <w:jc w:val="center"/>
              <w:rPr>
                <w:rFonts w:hint="eastAsia"/>
                <w:color w:val="auto"/>
                <w:highlight w:val="none"/>
              </w:rPr>
            </w:pPr>
            <w:r>
              <w:rPr>
                <w:rFonts w:hint="eastAsia"/>
                <w:color w:val="auto"/>
                <w:highlight w:val="none"/>
              </w:rPr>
              <w:t>课程编码</w:t>
            </w:r>
          </w:p>
        </w:tc>
        <w:tc>
          <w:tcPr>
            <w:tcW w:w="1826" w:type="dxa"/>
            <w:vMerge w:val="restart"/>
            <w:noWrap w:val="0"/>
            <w:vAlign w:val="center"/>
          </w:tcPr>
          <w:p w14:paraId="3847AF6A">
            <w:pPr>
              <w:jc w:val="center"/>
              <w:rPr>
                <w:rFonts w:hint="eastAsia"/>
                <w:color w:val="auto"/>
                <w:highlight w:val="none"/>
              </w:rPr>
            </w:pPr>
            <w:r>
              <w:rPr>
                <w:rFonts w:hint="eastAsia"/>
                <w:color w:val="auto"/>
                <w:highlight w:val="none"/>
              </w:rPr>
              <w:t>课程名称</w:t>
            </w:r>
          </w:p>
        </w:tc>
        <w:tc>
          <w:tcPr>
            <w:tcW w:w="447" w:type="dxa"/>
            <w:vMerge w:val="restart"/>
            <w:noWrap w:val="0"/>
            <w:vAlign w:val="center"/>
          </w:tcPr>
          <w:p w14:paraId="10D834AF">
            <w:pPr>
              <w:jc w:val="center"/>
              <w:rPr>
                <w:rFonts w:hint="eastAsia"/>
                <w:color w:val="auto"/>
                <w:highlight w:val="none"/>
              </w:rPr>
            </w:pPr>
            <w:r>
              <w:rPr>
                <w:rFonts w:hint="eastAsia"/>
                <w:color w:val="auto"/>
                <w:highlight w:val="none"/>
              </w:rPr>
              <w:t>学</w:t>
            </w:r>
          </w:p>
          <w:p w14:paraId="7521E825">
            <w:pPr>
              <w:jc w:val="center"/>
              <w:rPr>
                <w:rFonts w:hint="eastAsia"/>
                <w:color w:val="auto"/>
                <w:highlight w:val="none"/>
              </w:rPr>
            </w:pPr>
            <w:r>
              <w:rPr>
                <w:rFonts w:hint="eastAsia"/>
                <w:color w:val="auto"/>
                <w:highlight w:val="none"/>
              </w:rPr>
              <w:t>分</w:t>
            </w:r>
          </w:p>
          <w:p w14:paraId="77FDC691">
            <w:pPr>
              <w:jc w:val="center"/>
              <w:rPr>
                <w:rFonts w:hint="eastAsia"/>
                <w:color w:val="auto"/>
                <w:highlight w:val="none"/>
              </w:rPr>
            </w:pPr>
            <w:r>
              <w:rPr>
                <w:rFonts w:hint="eastAsia"/>
                <w:color w:val="auto"/>
                <w:highlight w:val="none"/>
              </w:rPr>
              <w:t>数</w:t>
            </w:r>
          </w:p>
        </w:tc>
        <w:tc>
          <w:tcPr>
            <w:tcW w:w="567" w:type="dxa"/>
            <w:vMerge w:val="restart"/>
            <w:noWrap w:val="0"/>
            <w:vAlign w:val="center"/>
          </w:tcPr>
          <w:p w14:paraId="5345E34A">
            <w:pPr>
              <w:jc w:val="center"/>
              <w:rPr>
                <w:rFonts w:hint="eastAsia"/>
                <w:color w:val="auto"/>
                <w:highlight w:val="none"/>
              </w:rPr>
            </w:pPr>
            <w:r>
              <w:rPr>
                <w:rFonts w:hint="eastAsia"/>
                <w:color w:val="auto"/>
                <w:highlight w:val="none"/>
              </w:rPr>
              <w:t>学时总数</w:t>
            </w:r>
          </w:p>
        </w:tc>
        <w:tc>
          <w:tcPr>
            <w:tcW w:w="1161" w:type="dxa"/>
            <w:gridSpan w:val="2"/>
            <w:noWrap w:val="0"/>
            <w:vAlign w:val="center"/>
          </w:tcPr>
          <w:p w14:paraId="77CF0472">
            <w:pPr>
              <w:jc w:val="center"/>
              <w:rPr>
                <w:rFonts w:hint="eastAsia"/>
                <w:color w:val="auto"/>
                <w:highlight w:val="none"/>
              </w:rPr>
            </w:pPr>
            <w:r>
              <w:rPr>
                <w:rFonts w:hint="eastAsia"/>
                <w:color w:val="auto"/>
                <w:highlight w:val="none"/>
              </w:rPr>
              <w:t>学时分配</w:t>
            </w:r>
          </w:p>
        </w:tc>
        <w:tc>
          <w:tcPr>
            <w:tcW w:w="3153" w:type="dxa"/>
            <w:gridSpan w:val="4"/>
            <w:noWrap w:val="0"/>
            <w:vAlign w:val="center"/>
          </w:tcPr>
          <w:p w14:paraId="5FA8EF2E">
            <w:pPr>
              <w:jc w:val="center"/>
              <w:rPr>
                <w:rFonts w:hint="eastAsia"/>
                <w:color w:val="auto"/>
                <w:highlight w:val="none"/>
              </w:rPr>
            </w:pPr>
            <w:r>
              <w:rPr>
                <w:rFonts w:hint="eastAsia"/>
                <w:color w:val="auto"/>
                <w:highlight w:val="none"/>
              </w:rPr>
              <w:t>各学期学时分布（周学时）</w:t>
            </w:r>
          </w:p>
        </w:tc>
      </w:tr>
      <w:tr w14:paraId="4E2CB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425" w:type="dxa"/>
            <w:vMerge w:val="continue"/>
            <w:noWrap w:val="0"/>
            <w:vAlign w:val="center"/>
          </w:tcPr>
          <w:p w14:paraId="7E00F285">
            <w:pPr>
              <w:jc w:val="center"/>
              <w:rPr>
                <w:rFonts w:hint="eastAsia"/>
                <w:color w:val="auto"/>
                <w:highlight w:val="none"/>
              </w:rPr>
            </w:pPr>
          </w:p>
        </w:tc>
        <w:tc>
          <w:tcPr>
            <w:tcW w:w="1113" w:type="dxa"/>
            <w:vMerge w:val="continue"/>
            <w:noWrap w:val="0"/>
            <w:vAlign w:val="center"/>
          </w:tcPr>
          <w:p w14:paraId="6FFA367B">
            <w:pPr>
              <w:jc w:val="center"/>
              <w:rPr>
                <w:rFonts w:hint="eastAsia"/>
                <w:color w:val="auto"/>
                <w:highlight w:val="none"/>
              </w:rPr>
            </w:pPr>
          </w:p>
        </w:tc>
        <w:tc>
          <w:tcPr>
            <w:tcW w:w="1826" w:type="dxa"/>
            <w:vMerge w:val="continue"/>
            <w:noWrap w:val="0"/>
            <w:vAlign w:val="center"/>
          </w:tcPr>
          <w:p w14:paraId="701FFCF1">
            <w:pPr>
              <w:jc w:val="center"/>
              <w:rPr>
                <w:rFonts w:hint="eastAsia"/>
                <w:color w:val="auto"/>
                <w:highlight w:val="none"/>
              </w:rPr>
            </w:pPr>
          </w:p>
        </w:tc>
        <w:tc>
          <w:tcPr>
            <w:tcW w:w="447" w:type="dxa"/>
            <w:vMerge w:val="continue"/>
            <w:noWrap w:val="0"/>
            <w:vAlign w:val="center"/>
          </w:tcPr>
          <w:p w14:paraId="25DE2B05">
            <w:pPr>
              <w:jc w:val="center"/>
              <w:rPr>
                <w:rFonts w:hint="eastAsia"/>
                <w:color w:val="auto"/>
                <w:highlight w:val="none"/>
              </w:rPr>
            </w:pPr>
          </w:p>
        </w:tc>
        <w:tc>
          <w:tcPr>
            <w:tcW w:w="567" w:type="dxa"/>
            <w:vMerge w:val="continue"/>
            <w:noWrap w:val="0"/>
            <w:vAlign w:val="top"/>
          </w:tcPr>
          <w:p w14:paraId="59608920">
            <w:pPr>
              <w:jc w:val="center"/>
              <w:rPr>
                <w:rFonts w:hint="eastAsia"/>
                <w:color w:val="auto"/>
                <w:highlight w:val="none"/>
              </w:rPr>
            </w:pPr>
          </w:p>
        </w:tc>
        <w:tc>
          <w:tcPr>
            <w:tcW w:w="687" w:type="dxa"/>
            <w:vMerge w:val="restart"/>
            <w:noWrap w:val="0"/>
            <w:vAlign w:val="center"/>
          </w:tcPr>
          <w:p w14:paraId="016568C0">
            <w:pPr>
              <w:jc w:val="center"/>
              <w:rPr>
                <w:rFonts w:hint="eastAsia"/>
                <w:color w:val="auto"/>
                <w:highlight w:val="none"/>
              </w:rPr>
            </w:pPr>
            <w:r>
              <w:rPr>
                <w:rFonts w:hint="eastAsia"/>
                <w:color w:val="auto"/>
                <w:highlight w:val="none"/>
              </w:rPr>
              <w:t>理论讲授学时</w:t>
            </w:r>
          </w:p>
        </w:tc>
        <w:tc>
          <w:tcPr>
            <w:tcW w:w="474" w:type="dxa"/>
            <w:vMerge w:val="restart"/>
            <w:noWrap w:val="0"/>
            <w:vAlign w:val="center"/>
          </w:tcPr>
          <w:p w14:paraId="3259DE3F">
            <w:pPr>
              <w:jc w:val="center"/>
              <w:rPr>
                <w:rFonts w:hint="eastAsia"/>
                <w:color w:val="auto"/>
                <w:highlight w:val="none"/>
              </w:rPr>
            </w:pPr>
            <w:r>
              <w:rPr>
                <w:rFonts w:hint="eastAsia"/>
                <w:color w:val="auto"/>
                <w:highlight w:val="none"/>
              </w:rPr>
              <w:t>实践学时</w:t>
            </w:r>
          </w:p>
        </w:tc>
        <w:tc>
          <w:tcPr>
            <w:tcW w:w="1576" w:type="dxa"/>
            <w:gridSpan w:val="2"/>
            <w:noWrap w:val="0"/>
            <w:vAlign w:val="center"/>
          </w:tcPr>
          <w:p w14:paraId="07F8343A">
            <w:pPr>
              <w:jc w:val="center"/>
              <w:rPr>
                <w:rFonts w:hint="eastAsia"/>
                <w:color w:val="auto"/>
                <w:highlight w:val="none"/>
              </w:rPr>
            </w:pPr>
            <w:r>
              <w:rPr>
                <w:rFonts w:hint="eastAsia"/>
                <w:color w:val="auto"/>
                <w:highlight w:val="none"/>
              </w:rPr>
              <w:t>第一学年</w:t>
            </w:r>
          </w:p>
        </w:tc>
        <w:tc>
          <w:tcPr>
            <w:tcW w:w="1577" w:type="dxa"/>
            <w:gridSpan w:val="2"/>
            <w:noWrap w:val="0"/>
            <w:vAlign w:val="center"/>
          </w:tcPr>
          <w:p w14:paraId="0BA01E49">
            <w:pPr>
              <w:jc w:val="center"/>
              <w:rPr>
                <w:rFonts w:hint="eastAsia"/>
                <w:color w:val="auto"/>
                <w:highlight w:val="none"/>
              </w:rPr>
            </w:pPr>
            <w:r>
              <w:rPr>
                <w:rFonts w:hint="eastAsia"/>
                <w:color w:val="auto"/>
                <w:highlight w:val="none"/>
              </w:rPr>
              <w:t>第二学年</w:t>
            </w:r>
          </w:p>
        </w:tc>
      </w:tr>
      <w:tr w14:paraId="0DE52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425" w:type="dxa"/>
            <w:vMerge w:val="continue"/>
            <w:noWrap w:val="0"/>
            <w:vAlign w:val="center"/>
          </w:tcPr>
          <w:p w14:paraId="229A30F2">
            <w:pPr>
              <w:jc w:val="center"/>
              <w:rPr>
                <w:rFonts w:hint="eastAsia"/>
                <w:color w:val="auto"/>
                <w:highlight w:val="none"/>
              </w:rPr>
            </w:pPr>
          </w:p>
        </w:tc>
        <w:tc>
          <w:tcPr>
            <w:tcW w:w="1113" w:type="dxa"/>
            <w:vMerge w:val="continue"/>
            <w:noWrap w:val="0"/>
            <w:vAlign w:val="center"/>
          </w:tcPr>
          <w:p w14:paraId="26A4E111">
            <w:pPr>
              <w:jc w:val="center"/>
              <w:rPr>
                <w:rFonts w:hint="eastAsia"/>
                <w:color w:val="auto"/>
                <w:highlight w:val="none"/>
              </w:rPr>
            </w:pPr>
          </w:p>
        </w:tc>
        <w:tc>
          <w:tcPr>
            <w:tcW w:w="1826" w:type="dxa"/>
            <w:vMerge w:val="continue"/>
            <w:noWrap w:val="0"/>
            <w:vAlign w:val="center"/>
          </w:tcPr>
          <w:p w14:paraId="61FDB2A9">
            <w:pPr>
              <w:jc w:val="center"/>
              <w:rPr>
                <w:rFonts w:hint="eastAsia"/>
                <w:color w:val="auto"/>
                <w:highlight w:val="none"/>
              </w:rPr>
            </w:pPr>
          </w:p>
        </w:tc>
        <w:tc>
          <w:tcPr>
            <w:tcW w:w="447" w:type="dxa"/>
            <w:vMerge w:val="continue"/>
            <w:noWrap w:val="0"/>
            <w:vAlign w:val="center"/>
          </w:tcPr>
          <w:p w14:paraId="7B7E6DF3">
            <w:pPr>
              <w:jc w:val="center"/>
              <w:rPr>
                <w:rFonts w:hint="eastAsia"/>
                <w:color w:val="auto"/>
                <w:highlight w:val="none"/>
              </w:rPr>
            </w:pPr>
          </w:p>
        </w:tc>
        <w:tc>
          <w:tcPr>
            <w:tcW w:w="567" w:type="dxa"/>
            <w:vMerge w:val="continue"/>
            <w:noWrap w:val="0"/>
            <w:vAlign w:val="top"/>
          </w:tcPr>
          <w:p w14:paraId="2C93889A">
            <w:pPr>
              <w:jc w:val="center"/>
              <w:rPr>
                <w:rFonts w:hint="eastAsia"/>
                <w:color w:val="auto"/>
                <w:highlight w:val="none"/>
              </w:rPr>
            </w:pPr>
          </w:p>
        </w:tc>
        <w:tc>
          <w:tcPr>
            <w:tcW w:w="687" w:type="dxa"/>
            <w:vMerge w:val="continue"/>
            <w:noWrap w:val="0"/>
            <w:vAlign w:val="center"/>
          </w:tcPr>
          <w:p w14:paraId="57BC0C60">
            <w:pPr>
              <w:jc w:val="center"/>
              <w:rPr>
                <w:rFonts w:hint="eastAsia"/>
                <w:color w:val="auto"/>
                <w:highlight w:val="none"/>
              </w:rPr>
            </w:pPr>
          </w:p>
        </w:tc>
        <w:tc>
          <w:tcPr>
            <w:tcW w:w="474" w:type="dxa"/>
            <w:vMerge w:val="continue"/>
            <w:noWrap w:val="0"/>
            <w:vAlign w:val="center"/>
          </w:tcPr>
          <w:p w14:paraId="1D8BF4AB">
            <w:pPr>
              <w:spacing w:line="240" w:lineRule="exact"/>
              <w:jc w:val="center"/>
              <w:rPr>
                <w:rFonts w:hint="eastAsia"/>
                <w:color w:val="auto"/>
                <w:highlight w:val="none"/>
              </w:rPr>
            </w:pPr>
          </w:p>
        </w:tc>
        <w:tc>
          <w:tcPr>
            <w:tcW w:w="788" w:type="dxa"/>
            <w:noWrap w:val="0"/>
            <w:vAlign w:val="center"/>
          </w:tcPr>
          <w:p w14:paraId="4ED3F3AB">
            <w:pPr>
              <w:jc w:val="center"/>
              <w:rPr>
                <w:rFonts w:hint="eastAsia"/>
                <w:color w:val="auto"/>
                <w:highlight w:val="none"/>
              </w:rPr>
            </w:pPr>
            <w:r>
              <w:rPr>
                <w:rFonts w:hint="eastAsia"/>
                <w:color w:val="auto"/>
                <w:highlight w:val="none"/>
              </w:rPr>
              <w:t>一</w:t>
            </w:r>
          </w:p>
        </w:tc>
        <w:tc>
          <w:tcPr>
            <w:tcW w:w="788" w:type="dxa"/>
            <w:noWrap w:val="0"/>
            <w:vAlign w:val="center"/>
          </w:tcPr>
          <w:p w14:paraId="2C9E9BB8">
            <w:pPr>
              <w:jc w:val="center"/>
              <w:rPr>
                <w:rFonts w:hint="eastAsia"/>
                <w:color w:val="auto"/>
                <w:highlight w:val="none"/>
              </w:rPr>
            </w:pPr>
            <w:r>
              <w:rPr>
                <w:rFonts w:hint="eastAsia"/>
                <w:color w:val="auto"/>
                <w:highlight w:val="none"/>
              </w:rPr>
              <w:t>二</w:t>
            </w:r>
          </w:p>
        </w:tc>
        <w:tc>
          <w:tcPr>
            <w:tcW w:w="788" w:type="dxa"/>
            <w:noWrap w:val="0"/>
            <w:vAlign w:val="center"/>
          </w:tcPr>
          <w:p w14:paraId="2593C2A8">
            <w:pPr>
              <w:jc w:val="center"/>
              <w:rPr>
                <w:rFonts w:hint="eastAsia"/>
                <w:color w:val="auto"/>
                <w:highlight w:val="none"/>
              </w:rPr>
            </w:pPr>
            <w:r>
              <w:rPr>
                <w:rFonts w:hint="eastAsia"/>
                <w:color w:val="auto"/>
                <w:highlight w:val="none"/>
              </w:rPr>
              <w:t>三</w:t>
            </w:r>
          </w:p>
        </w:tc>
        <w:tc>
          <w:tcPr>
            <w:tcW w:w="789" w:type="dxa"/>
            <w:noWrap w:val="0"/>
            <w:vAlign w:val="center"/>
          </w:tcPr>
          <w:p w14:paraId="098D928F">
            <w:pPr>
              <w:jc w:val="center"/>
              <w:rPr>
                <w:rFonts w:hint="eastAsia"/>
                <w:color w:val="auto"/>
                <w:highlight w:val="none"/>
              </w:rPr>
            </w:pPr>
            <w:r>
              <w:rPr>
                <w:rFonts w:hint="eastAsia"/>
                <w:color w:val="auto"/>
                <w:highlight w:val="none"/>
              </w:rPr>
              <w:t>四</w:t>
            </w:r>
          </w:p>
        </w:tc>
      </w:tr>
      <w:tr w14:paraId="1EF39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425" w:type="dxa"/>
            <w:vMerge w:val="continue"/>
            <w:tcBorders>
              <w:bottom w:val="single" w:color="auto" w:sz="4" w:space="0"/>
            </w:tcBorders>
            <w:noWrap w:val="0"/>
            <w:vAlign w:val="center"/>
          </w:tcPr>
          <w:p w14:paraId="2EC8EE29">
            <w:pPr>
              <w:jc w:val="center"/>
              <w:rPr>
                <w:rFonts w:hint="eastAsia"/>
                <w:color w:val="auto"/>
                <w:highlight w:val="none"/>
              </w:rPr>
            </w:pPr>
          </w:p>
        </w:tc>
        <w:tc>
          <w:tcPr>
            <w:tcW w:w="1113" w:type="dxa"/>
            <w:vMerge w:val="continue"/>
            <w:tcBorders>
              <w:bottom w:val="single" w:color="auto" w:sz="4" w:space="0"/>
            </w:tcBorders>
            <w:noWrap w:val="0"/>
            <w:vAlign w:val="center"/>
          </w:tcPr>
          <w:p w14:paraId="76FC9E2B">
            <w:pPr>
              <w:jc w:val="center"/>
              <w:rPr>
                <w:rFonts w:hint="eastAsia"/>
                <w:color w:val="auto"/>
                <w:highlight w:val="none"/>
              </w:rPr>
            </w:pPr>
          </w:p>
        </w:tc>
        <w:tc>
          <w:tcPr>
            <w:tcW w:w="1826" w:type="dxa"/>
            <w:vMerge w:val="continue"/>
            <w:tcBorders>
              <w:bottom w:val="single" w:color="auto" w:sz="4" w:space="0"/>
            </w:tcBorders>
            <w:noWrap w:val="0"/>
            <w:vAlign w:val="center"/>
          </w:tcPr>
          <w:p w14:paraId="4FEB6957">
            <w:pPr>
              <w:jc w:val="center"/>
              <w:rPr>
                <w:rFonts w:hint="eastAsia"/>
                <w:color w:val="auto"/>
                <w:highlight w:val="none"/>
              </w:rPr>
            </w:pPr>
          </w:p>
        </w:tc>
        <w:tc>
          <w:tcPr>
            <w:tcW w:w="447" w:type="dxa"/>
            <w:vMerge w:val="continue"/>
            <w:tcBorders>
              <w:bottom w:val="single" w:color="auto" w:sz="4" w:space="0"/>
            </w:tcBorders>
            <w:noWrap w:val="0"/>
            <w:vAlign w:val="center"/>
          </w:tcPr>
          <w:p w14:paraId="46AEFC2D">
            <w:pPr>
              <w:jc w:val="center"/>
              <w:rPr>
                <w:rFonts w:hint="eastAsia"/>
                <w:color w:val="auto"/>
                <w:highlight w:val="none"/>
              </w:rPr>
            </w:pPr>
          </w:p>
        </w:tc>
        <w:tc>
          <w:tcPr>
            <w:tcW w:w="567" w:type="dxa"/>
            <w:vMerge w:val="continue"/>
            <w:tcBorders>
              <w:bottom w:val="single" w:color="auto" w:sz="4" w:space="0"/>
            </w:tcBorders>
            <w:noWrap w:val="0"/>
            <w:vAlign w:val="top"/>
          </w:tcPr>
          <w:p w14:paraId="2CA6ED07">
            <w:pPr>
              <w:jc w:val="center"/>
              <w:rPr>
                <w:rFonts w:hint="eastAsia"/>
                <w:color w:val="auto"/>
                <w:highlight w:val="none"/>
              </w:rPr>
            </w:pPr>
          </w:p>
        </w:tc>
        <w:tc>
          <w:tcPr>
            <w:tcW w:w="687" w:type="dxa"/>
            <w:vMerge w:val="continue"/>
            <w:tcBorders>
              <w:bottom w:val="single" w:color="auto" w:sz="4" w:space="0"/>
            </w:tcBorders>
            <w:noWrap w:val="0"/>
            <w:vAlign w:val="center"/>
          </w:tcPr>
          <w:p w14:paraId="4530E4AF">
            <w:pPr>
              <w:jc w:val="center"/>
              <w:rPr>
                <w:rFonts w:hint="eastAsia"/>
                <w:color w:val="auto"/>
                <w:highlight w:val="none"/>
              </w:rPr>
            </w:pPr>
          </w:p>
        </w:tc>
        <w:tc>
          <w:tcPr>
            <w:tcW w:w="474" w:type="dxa"/>
            <w:vMerge w:val="continue"/>
            <w:tcBorders>
              <w:bottom w:val="single" w:color="auto" w:sz="4" w:space="0"/>
            </w:tcBorders>
            <w:noWrap w:val="0"/>
            <w:vAlign w:val="center"/>
          </w:tcPr>
          <w:p w14:paraId="68C758F4">
            <w:pPr>
              <w:jc w:val="center"/>
              <w:rPr>
                <w:rFonts w:hint="eastAsia"/>
                <w:color w:val="auto"/>
                <w:highlight w:val="none"/>
              </w:rPr>
            </w:pPr>
          </w:p>
        </w:tc>
        <w:tc>
          <w:tcPr>
            <w:tcW w:w="788" w:type="dxa"/>
            <w:tcBorders>
              <w:bottom w:val="single" w:color="auto" w:sz="4" w:space="0"/>
            </w:tcBorders>
            <w:noWrap w:val="0"/>
            <w:vAlign w:val="center"/>
          </w:tcPr>
          <w:p w14:paraId="1E13AD13">
            <w:pPr>
              <w:jc w:val="center"/>
              <w:rPr>
                <w:rFonts w:hint="eastAsia"/>
                <w:color w:val="auto"/>
                <w:spacing w:val="-14"/>
                <w:szCs w:val="21"/>
                <w:highlight w:val="none"/>
              </w:rPr>
            </w:pPr>
            <w:r>
              <w:rPr>
                <w:color w:val="auto"/>
                <w:spacing w:val="-14"/>
                <w:szCs w:val="21"/>
                <w:highlight w:val="none"/>
              </w:rPr>
              <w:t>16</w:t>
            </w:r>
          </w:p>
        </w:tc>
        <w:tc>
          <w:tcPr>
            <w:tcW w:w="788" w:type="dxa"/>
            <w:tcBorders>
              <w:bottom w:val="single" w:color="auto" w:sz="4" w:space="0"/>
            </w:tcBorders>
            <w:noWrap w:val="0"/>
            <w:vAlign w:val="center"/>
          </w:tcPr>
          <w:p w14:paraId="23E9FC55">
            <w:pPr>
              <w:jc w:val="center"/>
              <w:rPr>
                <w:rFonts w:hint="eastAsia"/>
                <w:color w:val="auto"/>
                <w:spacing w:val="-14"/>
                <w:szCs w:val="21"/>
                <w:highlight w:val="none"/>
              </w:rPr>
            </w:pPr>
            <w:r>
              <w:rPr>
                <w:color w:val="auto"/>
                <w:spacing w:val="-14"/>
                <w:szCs w:val="21"/>
                <w:highlight w:val="none"/>
              </w:rPr>
              <w:t>1</w:t>
            </w:r>
            <w:r>
              <w:rPr>
                <w:rFonts w:hint="eastAsia"/>
                <w:color w:val="auto"/>
                <w:spacing w:val="-14"/>
                <w:szCs w:val="21"/>
                <w:highlight w:val="none"/>
              </w:rPr>
              <w:t>6</w:t>
            </w:r>
          </w:p>
        </w:tc>
        <w:tc>
          <w:tcPr>
            <w:tcW w:w="788" w:type="dxa"/>
            <w:tcBorders>
              <w:bottom w:val="single" w:color="auto" w:sz="4" w:space="0"/>
            </w:tcBorders>
            <w:noWrap w:val="0"/>
            <w:vAlign w:val="center"/>
          </w:tcPr>
          <w:p w14:paraId="4D38B21C">
            <w:pPr>
              <w:jc w:val="center"/>
              <w:rPr>
                <w:rFonts w:hint="eastAsia"/>
                <w:color w:val="auto"/>
                <w:spacing w:val="-14"/>
                <w:szCs w:val="21"/>
                <w:highlight w:val="none"/>
              </w:rPr>
            </w:pPr>
            <w:r>
              <w:rPr>
                <w:color w:val="auto"/>
                <w:spacing w:val="-14"/>
                <w:szCs w:val="21"/>
                <w:highlight w:val="none"/>
              </w:rPr>
              <w:t>1</w:t>
            </w:r>
            <w:r>
              <w:rPr>
                <w:rFonts w:hint="eastAsia"/>
                <w:color w:val="auto"/>
                <w:spacing w:val="-14"/>
                <w:szCs w:val="21"/>
                <w:highlight w:val="none"/>
              </w:rPr>
              <w:t>6</w:t>
            </w:r>
          </w:p>
        </w:tc>
        <w:tc>
          <w:tcPr>
            <w:tcW w:w="789" w:type="dxa"/>
            <w:tcBorders>
              <w:bottom w:val="single" w:color="auto" w:sz="4" w:space="0"/>
            </w:tcBorders>
            <w:noWrap w:val="0"/>
            <w:vAlign w:val="center"/>
          </w:tcPr>
          <w:p w14:paraId="76DD0FB6">
            <w:pPr>
              <w:jc w:val="center"/>
              <w:rPr>
                <w:rFonts w:hint="eastAsia"/>
                <w:color w:val="auto"/>
                <w:spacing w:val="-14"/>
                <w:szCs w:val="21"/>
                <w:highlight w:val="none"/>
              </w:rPr>
            </w:pPr>
            <w:r>
              <w:rPr>
                <w:color w:val="auto"/>
                <w:spacing w:val="-14"/>
                <w:szCs w:val="21"/>
                <w:highlight w:val="none"/>
              </w:rPr>
              <w:t>1</w:t>
            </w:r>
            <w:r>
              <w:rPr>
                <w:rFonts w:hint="eastAsia"/>
                <w:color w:val="auto"/>
                <w:spacing w:val="-14"/>
                <w:szCs w:val="21"/>
                <w:highlight w:val="none"/>
              </w:rPr>
              <w:t>6</w:t>
            </w:r>
          </w:p>
        </w:tc>
      </w:tr>
      <w:tr w14:paraId="70E4C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5" w:type="dxa"/>
            <w:vMerge w:val="restart"/>
            <w:noWrap w:val="0"/>
            <w:vAlign w:val="center"/>
          </w:tcPr>
          <w:p w14:paraId="52C09817">
            <w:pPr>
              <w:jc w:val="center"/>
              <w:rPr>
                <w:rFonts w:hint="eastAsia"/>
                <w:color w:val="auto"/>
                <w:szCs w:val="21"/>
                <w:highlight w:val="none"/>
              </w:rPr>
            </w:pPr>
            <w:r>
              <w:rPr>
                <w:rFonts w:hint="eastAsia"/>
                <w:color w:val="auto"/>
                <w:szCs w:val="21"/>
                <w:highlight w:val="none"/>
              </w:rPr>
              <w:t>必修课程</w:t>
            </w:r>
          </w:p>
        </w:tc>
        <w:tc>
          <w:tcPr>
            <w:tcW w:w="1113" w:type="dxa"/>
            <w:noWrap w:val="0"/>
            <w:vAlign w:val="center"/>
          </w:tcPr>
          <w:p w14:paraId="13B62CE4">
            <w:pPr>
              <w:jc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TJB11002</w:t>
            </w:r>
          </w:p>
        </w:tc>
        <w:tc>
          <w:tcPr>
            <w:tcW w:w="1826" w:type="dxa"/>
            <w:noWrap w:val="0"/>
            <w:vAlign w:val="center"/>
          </w:tcPr>
          <w:p w14:paraId="015D7AD8">
            <w:pPr>
              <w:spacing w:line="240" w:lineRule="exact"/>
              <w:jc w:val="left"/>
              <w:rPr>
                <w:rFonts w:ascii="宋体" w:hAnsi="宋体"/>
                <w:color w:val="auto"/>
                <w:sz w:val="18"/>
                <w:szCs w:val="18"/>
                <w:highlight w:val="none"/>
              </w:rPr>
            </w:pPr>
            <w:r>
              <w:rPr>
                <w:rFonts w:hint="eastAsia" w:ascii="宋体" w:hAnsi="宋体"/>
                <w:color w:val="auto"/>
                <w:sz w:val="18"/>
                <w:szCs w:val="18"/>
                <w:highlight w:val="none"/>
                <w:lang w:val="en-US" w:eastAsia="zh-CN"/>
              </w:rPr>
              <w:t>*</w:t>
            </w:r>
            <w:r>
              <w:rPr>
                <w:rFonts w:hint="eastAsia" w:ascii="宋体" w:hAnsi="宋体"/>
                <w:color w:val="auto"/>
                <w:sz w:val="18"/>
                <w:szCs w:val="18"/>
                <w:highlight w:val="none"/>
              </w:rPr>
              <w:t>中国近现代史纲要</w:t>
            </w:r>
          </w:p>
        </w:tc>
        <w:tc>
          <w:tcPr>
            <w:tcW w:w="447" w:type="dxa"/>
            <w:noWrap w:val="0"/>
            <w:vAlign w:val="center"/>
          </w:tcPr>
          <w:p w14:paraId="3F9B5D4C">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2</w:t>
            </w:r>
          </w:p>
        </w:tc>
        <w:tc>
          <w:tcPr>
            <w:tcW w:w="567" w:type="dxa"/>
            <w:noWrap w:val="0"/>
            <w:vAlign w:val="center"/>
          </w:tcPr>
          <w:p w14:paraId="362B4709">
            <w:pPr>
              <w:jc w:val="center"/>
              <w:rPr>
                <w:rFonts w:hint="default" w:ascii="Times New Roman" w:hAnsi="Times New Roman" w:eastAsia="宋体" w:cs="Times New Roman"/>
                <w:color w:val="auto"/>
                <w:sz w:val="18"/>
                <w:szCs w:val="18"/>
                <w:highlight w:val="none"/>
                <w:lang w:val="en-US" w:eastAsia="zh-CN"/>
              </w:rPr>
            </w:pPr>
            <w:r>
              <w:rPr>
                <w:rFonts w:hint="eastAsia" w:cs="Times New Roman"/>
                <w:color w:val="auto"/>
                <w:sz w:val="18"/>
                <w:szCs w:val="18"/>
                <w:highlight w:val="none"/>
                <w:lang w:val="en-US" w:eastAsia="zh-CN"/>
              </w:rPr>
              <w:t>3</w:t>
            </w:r>
            <w:r>
              <w:rPr>
                <w:rFonts w:hint="default" w:ascii="Times New Roman" w:hAnsi="Times New Roman" w:cs="Times New Roman"/>
                <w:color w:val="auto"/>
                <w:sz w:val="18"/>
                <w:szCs w:val="18"/>
                <w:highlight w:val="none"/>
                <w:lang w:val="en-US" w:eastAsia="zh-CN"/>
              </w:rPr>
              <w:t>2</w:t>
            </w:r>
          </w:p>
        </w:tc>
        <w:tc>
          <w:tcPr>
            <w:tcW w:w="687" w:type="dxa"/>
            <w:noWrap w:val="0"/>
            <w:vAlign w:val="center"/>
          </w:tcPr>
          <w:p w14:paraId="1E3DFA4B">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22</w:t>
            </w:r>
          </w:p>
        </w:tc>
        <w:tc>
          <w:tcPr>
            <w:tcW w:w="474" w:type="dxa"/>
            <w:noWrap w:val="0"/>
            <w:vAlign w:val="center"/>
          </w:tcPr>
          <w:p w14:paraId="7C6D950F">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10</w:t>
            </w:r>
          </w:p>
        </w:tc>
        <w:tc>
          <w:tcPr>
            <w:tcW w:w="788" w:type="dxa"/>
            <w:noWrap w:val="0"/>
            <w:vAlign w:val="center"/>
          </w:tcPr>
          <w:p w14:paraId="52B35AD4">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2</w:t>
            </w:r>
          </w:p>
        </w:tc>
        <w:tc>
          <w:tcPr>
            <w:tcW w:w="788" w:type="dxa"/>
            <w:noWrap w:val="0"/>
            <w:vAlign w:val="center"/>
          </w:tcPr>
          <w:p w14:paraId="173FAB8D">
            <w:pPr>
              <w:jc w:val="center"/>
              <w:rPr>
                <w:rFonts w:hint="default" w:ascii="Times New Roman" w:hAnsi="Times New Roman" w:cs="Times New Roman"/>
                <w:color w:val="auto"/>
                <w:sz w:val="18"/>
                <w:szCs w:val="18"/>
                <w:highlight w:val="none"/>
              </w:rPr>
            </w:pPr>
          </w:p>
        </w:tc>
        <w:tc>
          <w:tcPr>
            <w:tcW w:w="788" w:type="dxa"/>
            <w:noWrap w:val="0"/>
            <w:vAlign w:val="center"/>
          </w:tcPr>
          <w:p w14:paraId="0E680DDA">
            <w:pPr>
              <w:jc w:val="center"/>
              <w:rPr>
                <w:rFonts w:hint="default" w:ascii="Times New Roman" w:hAnsi="Times New Roman" w:cs="Times New Roman"/>
                <w:color w:val="auto"/>
                <w:sz w:val="18"/>
                <w:szCs w:val="18"/>
                <w:highlight w:val="none"/>
              </w:rPr>
            </w:pPr>
          </w:p>
        </w:tc>
        <w:tc>
          <w:tcPr>
            <w:tcW w:w="789" w:type="dxa"/>
            <w:noWrap w:val="0"/>
            <w:vAlign w:val="center"/>
          </w:tcPr>
          <w:p w14:paraId="731F112B">
            <w:pPr>
              <w:jc w:val="center"/>
              <w:rPr>
                <w:rFonts w:hint="default" w:ascii="Times New Roman" w:hAnsi="Times New Roman" w:cs="Times New Roman"/>
                <w:color w:val="auto"/>
                <w:sz w:val="18"/>
                <w:szCs w:val="18"/>
                <w:highlight w:val="none"/>
              </w:rPr>
            </w:pPr>
          </w:p>
        </w:tc>
      </w:tr>
      <w:tr w14:paraId="08BF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5" w:type="dxa"/>
            <w:vMerge w:val="continue"/>
            <w:noWrap w:val="0"/>
            <w:vAlign w:val="center"/>
          </w:tcPr>
          <w:p w14:paraId="09BCF4CB">
            <w:pPr>
              <w:jc w:val="center"/>
              <w:rPr>
                <w:rFonts w:hint="eastAsia"/>
                <w:color w:val="auto"/>
                <w:sz w:val="18"/>
                <w:szCs w:val="18"/>
                <w:highlight w:val="none"/>
              </w:rPr>
            </w:pPr>
          </w:p>
        </w:tc>
        <w:tc>
          <w:tcPr>
            <w:tcW w:w="1113" w:type="dxa"/>
            <w:noWrap w:val="0"/>
            <w:vAlign w:val="center"/>
          </w:tcPr>
          <w:p w14:paraId="5F40A505">
            <w:pPr>
              <w:jc w:val="center"/>
              <w:rPr>
                <w:rFonts w:hint="default" w:ascii="宋体" w:hAnsi="宋体"/>
                <w:color w:val="auto"/>
                <w:sz w:val="18"/>
                <w:szCs w:val="18"/>
                <w:highlight w:val="none"/>
                <w:lang w:val="en-US"/>
              </w:rPr>
            </w:pPr>
            <w:r>
              <w:rPr>
                <w:rFonts w:hint="eastAsia" w:ascii="宋体" w:hAnsi="宋体"/>
                <w:color w:val="auto"/>
                <w:sz w:val="18"/>
                <w:szCs w:val="18"/>
                <w:highlight w:val="none"/>
                <w:lang w:val="en-US" w:eastAsia="zh-CN"/>
              </w:rPr>
              <w:t>TJB11035</w:t>
            </w:r>
          </w:p>
        </w:tc>
        <w:tc>
          <w:tcPr>
            <w:tcW w:w="1826" w:type="dxa"/>
            <w:noWrap w:val="0"/>
            <w:vAlign w:val="center"/>
          </w:tcPr>
          <w:p w14:paraId="123FA605">
            <w:pPr>
              <w:spacing w:line="240" w:lineRule="exact"/>
              <w:ind w:right="-241" w:rightChars="-115"/>
              <w:jc w:val="left"/>
              <w:rPr>
                <w:rFonts w:ascii="宋体" w:hAnsi="宋体"/>
                <w:color w:val="auto"/>
                <w:sz w:val="18"/>
                <w:szCs w:val="18"/>
                <w:highlight w:val="none"/>
              </w:rPr>
            </w:pPr>
            <w:r>
              <w:rPr>
                <w:rFonts w:hint="eastAsia" w:ascii="宋体" w:hAnsi="宋体"/>
                <w:color w:val="auto"/>
                <w:sz w:val="18"/>
                <w:szCs w:val="18"/>
                <w:highlight w:val="none"/>
                <w:lang w:val="en-US" w:eastAsia="zh-CN"/>
              </w:rPr>
              <w:t>*</w:t>
            </w:r>
            <w:r>
              <w:rPr>
                <w:rFonts w:hint="eastAsia" w:ascii="宋体" w:hAnsi="宋体"/>
                <w:color w:val="auto"/>
                <w:sz w:val="18"/>
                <w:szCs w:val="18"/>
                <w:highlight w:val="none"/>
              </w:rPr>
              <w:t>马克思主义基本原理</w:t>
            </w:r>
          </w:p>
        </w:tc>
        <w:tc>
          <w:tcPr>
            <w:tcW w:w="447" w:type="dxa"/>
            <w:noWrap w:val="0"/>
            <w:vAlign w:val="center"/>
          </w:tcPr>
          <w:p w14:paraId="01B6A1A7">
            <w:pPr>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2</w:t>
            </w:r>
          </w:p>
        </w:tc>
        <w:tc>
          <w:tcPr>
            <w:tcW w:w="567" w:type="dxa"/>
            <w:noWrap w:val="0"/>
            <w:vAlign w:val="center"/>
          </w:tcPr>
          <w:p w14:paraId="6A59CBDA">
            <w:pPr>
              <w:jc w:val="center"/>
              <w:rPr>
                <w:rFonts w:hint="default" w:ascii="Times New Roman" w:hAnsi="Times New Roman" w:eastAsia="宋体" w:cs="Times New Roman"/>
                <w:color w:val="auto"/>
                <w:kern w:val="2"/>
                <w:sz w:val="18"/>
                <w:szCs w:val="18"/>
                <w:highlight w:val="none"/>
                <w:lang w:val="en-US" w:eastAsia="zh-CN" w:bidi="ar-SA"/>
              </w:rPr>
            </w:pPr>
            <w:r>
              <w:rPr>
                <w:rFonts w:hint="eastAsia" w:cs="Times New Roman"/>
                <w:color w:val="auto"/>
                <w:sz w:val="18"/>
                <w:szCs w:val="18"/>
                <w:highlight w:val="none"/>
                <w:lang w:val="en-US" w:eastAsia="zh-CN"/>
              </w:rPr>
              <w:t>3</w:t>
            </w:r>
            <w:r>
              <w:rPr>
                <w:rFonts w:hint="default" w:ascii="Times New Roman" w:hAnsi="Times New Roman" w:cs="Times New Roman"/>
                <w:color w:val="auto"/>
                <w:sz w:val="18"/>
                <w:szCs w:val="18"/>
                <w:highlight w:val="none"/>
                <w:lang w:val="en-US" w:eastAsia="zh-CN"/>
              </w:rPr>
              <w:t>2</w:t>
            </w:r>
          </w:p>
        </w:tc>
        <w:tc>
          <w:tcPr>
            <w:tcW w:w="687" w:type="dxa"/>
            <w:noWrap w:val="0"/>
            <w:vAlign w:val="center"/>
          </w:tcPr>
          <w:p w14:paraId="67AE6CFC">
            <w:pPr>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22</w:t>
            </w:r>
          </w:p>
        </w:tc>
        <w:tc>
          <w:tcPr>
            <w:tcW w:w="474" w:type="dxa"/>
            <w:noWrap w:val="0"/>
            <w:vAlign w:val="center"/>
          </w:tcPr>
          <w:p w14:paraId="76261461">
            <w:pPr>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10</w:t>
            </w:r>
          </w:p>
        </w:tc>
        <w:tc>
          <w:tcPr>
            <w:tcW w:w="788" w:type="dxa"/>
            <w:noWrap w:val="0"/>
            <w:vAlign w:val="center"/>
          </w:tcPr>
          <w:p w14:paraId="3F668634">
            <w:pPr>
              <w:jc w:val="center"/>
              <w:rPr>
                <w:rFonts w:hint="default" w:ascii="Times New Roman" w:hAnsi="Times New Roman" w:cs="Times New Roman"/>
                <w:color w:val="auto"/>
                <w:sz w:val="18"/>
                <w:szCs w:val="18"/>
                <w:highlight w:val="none"/>
              </w:rPr>
            </w:pPr>
          </w:p>
        </w:tc>
        <w:tc>
          <w:tcPr>
            <w:tcW w:w="788" w:type="dxa"/>
            <w:noWrap w:val="0"/>
            <w:vAlign w:val="center"/>
          </w:tcPr>
          <w:p w14:paraId="025C8FAC">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2</w:t>
            </w:r>
          </w:p>
        </w:tc>
        <w:tc>
          <w:tcPr>
            <w:tcW w:w="788" w:type="dxa"/>
            <w:noWrap w:val="0"/>
            <w:vAlign w:val="center"/>
          </w:tcPr>
          <w:p w14:paraId="7E3108B6">
            <w:pPr>
              <w:jc w:val="center"/>
              <w:rPr>
                <w:rFonts w:hint="default" w:ascii="Times New Roman" w:hAnsi="Times New Roman" w:cs="Times New Roman"/>
                <w:color w:val="auto"/>
                <w:sz w:val="18"/>
                <w:szCs w:val="18"/>
                <w:highlight w:val="none"/>
              </w:rPr>
            </w:pPr>
          </w:p>
        </w:tc>
        <w:tc>
          <w:tcPr>
            <w:tcW w:w="789" w:type="dxa"/>
            <w:noWrap w:val="0"/>
            <w:vAlign w:val="center"/>
          </w:tcPr>
          <w:p w14:paraId="459A5E63">
            <w:pPr>
              <w:jc w:val="center"/>
              <w:rPr>
                <w:rFonts w:hint="default" w:ascii="Times New Roman" w:hAnsi="Times New Roman" w:cs="Times New Roman"/>
                <w:color w:val="auto"/>
                <w:sz w:val="18"/>
                <w:szCs w:val="18"/>
                <w:highlight w:val="none"/>
              </w:rPr>
            </w:pPr>
          </w:p>
        </w:tc>
      </w:tr>
      <w:tr w14:paraId="78C3F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5" w:type="dxa"/>
            <w:vMerge w:val="continue"/>
            <w:noWrap w:val="0"/>
            <w:vAlign w:val="center"/>
          </w:tcPr>
          <w:p w14:paraId="59013FB0">
            <w:pPr>
              <w:jc w:val="center"/>
              <w:rPr>
                <w:rFonts w:hint="eastAsia"/>
                <w:color w:val="auto"/>
                <w:sz w:val="18"/>
                <w:szCs w:val="18"/>
                <w:highlight w:val="none"/>
              </w:rPr>
            </w:pPr>
          </w:p>
        </w:tc>
        <w:tc>
          <w:tcPr>
            <w:tcW w:w="1113" w:type="dxa"/>
            <w:noWrap w:val="0"/>
            <w:vAlign w:val="center"/>
          </w:tcPr>
          <w:p w14:paraId="4ABDA56E">
            <w:pPr>
              <w:jc w:val="center"/>
              <w:rPr>
                <w:rFonts w:hint="default" w:ascii="宋体" w:hAnsi="宋体"/>
                <w:color w:val="auto"/>
                <w:sz w:val="18"/>
                <w:szCs w:val="18"/>
                <w:highlight w:val="none"/>
                <w:lang w:val="en-US"/>
              </w:rPr>
            </w:pPr>
            <w:r>
              <w:rPr>
                <w:rFonts w:hint="default" w:ascii="宋体" w:hAnsi="宋体"/>
                <w:color w:val="auto"/>
                <w:sz w:val="18"/>
                <w:szCs w:val="18"/>
                <w:highlight w:val="none"/>
                <w:lang w:val="en-US"/>
              </w:rPr>
              <w:t>TJB13010</w:t>
            </w:r>
          </w:p>
        </w:tc>
        <w:tc>
          <w:tcPr>
            <w:tcW w:w="1826" w:type="dxa"/>
            <w:noWrap w:val="0"/>
            <w:vAlign w:val="center"/>
          </w:tcPr>
          <w:p w14:paraId="78B0DCC1">
            <w:pPr>
              <w:ind w:right="-241" w:rightChars="-115"/>
              <w:jc w:val="left"/>
              <w:rPr>
                <w:rFonts w:hint="eastAsia" w:ascii="宋体" w:hAnsi="宋体"/>
                <w:color w:val="auto"/>
                <w:sz w:val="18"/>
                <w:szCs w:val="18"/>
                <w:highlight w:val="none"/>
              </w:rPr>
            </w:pPr>
            <w:r>
              <w:rPr>
                <w:rFonts w:hint="eastAsia" w:ascii="宋体" w:hAnsi="宋体"/>
                <w:color w:val="auto"/>
                <w:sz w:val="18"/>
                <w:szCs w:val="18"/>
                <w:highlight w:val="none"/>
              </w:rPr>
              <w:t>职业规划与就业指导</w:t>
            </w:r>
          </w:p>
        </w:tc>
        <w:tc>
          <w:tcPr>
            <w:tcW w:w="447" w:type="dxa"/>
            <w:noWrap w:val="0"/>
            <w:vAlign w:val="center"/>
          </w:tcPr>
          <w:p w14:paraId="5EDF9880">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w:t>
            </w:r>
          </w:p>
        </w:tc>
        <w:tc>
          <w:tcPr>
            <w:tcW w:w="567" w:type="dxa"/>
            <w:noWrap w:val="0"/>
            <w:vAlign w:val="center"/>
          </w:tcPr>
          <w:p w14:paraId="039DD392">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16</w:t>
            </w:r>
          </w:p>
        </w:tc>
        <w:tc>
          <w:tcPr>
            <w:tcW w:w="687" w:type="dxa"/>
            <w:noWrap w:val="0"/>
            <w:vAlign w:val="center"/>
          </w:tcPr>
          <w:p w14:paraId="3727FA01">
            <w:pPr>
              <w:jc w:val="center"/>
              <w:rPr>
                <w:rFonts w:hint="default" w:ascii="Times New Roman" w:hAnsi="Times New Roman" w:eastAsia="宋体" w:cs="Times New Roman"/>
                <w:color w:val="auto"/>
                <w:sz w:val="18"/>
                <w:szCs w:val="18"/>
                <w:highlight w:val="none"/>
                <w:lang w:val="en-US" w:eastAsia="zh-CN"/>
              </w:rPr>
            </w:pPr>
            <w:r>
              <w:rPr>
                <w:rFonts w:hint="eastAsia" w:cs="Times New Roman"/>
                <w:color w:val="auto"/>
                <w:sz w:val="18"/>
                <w:szCs w:val="18"/>
                <w:highlight w:val="none"/>
                <w:lang w:val="en-US" w:eastAsia="zh-CN"/>
              </w:rPr>
              <w:t>8</w:t>
            </w:r>
          </w:p>
        </w:tc>
        <w:tc>
          <w:tcPr>
            <w:tcW w:w="474" w:type="dxa"/>
            <w:noWrap w:val="0"/>
            <w:vAlign w:val="center"/>
          </w:tcPr>
          <w:p w14:paraId="4E679847">
            <w:pPr>
              <w:jc w:val="center"/>
              <w:rPr>
                <w:rFonts w:hint="default" w:ascii="Times New Roman" w:hAnsi="Times New Roman" w:eastAsia="宋体" w:cs="Times New Roman"/>
                <w:color w:val="auto"/>
                <w:sz w:val="18"/>
                <w:szCs w:val="18"/>
                <w:highlight w:val="none"/>
                <w:lang w:val="en-US" w:eastAsia="zh-CN"/>
              </w:rPr>
            </w:pPr>
            <w:r>
              <w:rPr>
                <w:rFonts w:hint="eastAsia" w:cs="Times New Roman"/>
                <w:color w:val="auto"/>
                <w:sz w:val="18"/>
                <w:szCs w:val="18"/>
                <w:highlight w:val="none"/>
                <w:lang w:val="en-US" w:eastAsia="zh-CN"/>
              </w:rPr>
              <w:t>8</w:t>
            </w:r>
          </w:p>
        </w:tc>
        <w:tc>
          <w:tcPr>
            <w:tcW w:w="788" w:type="dxa"/>
            <w:noWrap w:val="0"/>
            <w:vAlign w:val="center"/>
          </w:tcPr>
          <w:p w14:paraId="6C6741EA">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lang w:val="en-US" w:eastAsia="zh-CN"/>
              </w:rPr>
              <w:t>1</w:t>
            </w:r>
          </w:p>
        </w:tc>
        <w:tc>
          <w:tcPr>
            <w:tcW w:w="788" w:type="dxa"/>
            <w:noWrap w:val="0"/>
            <w:vAlign w:val="center"/>
          </w:tcPr>
          <w:p w14:paraId="50A78DE5">
            <w:pPr>
              <w:jc w:val="center"/>
              <w:rPr>
                <w:rFonts w:hint="default" w:ascii="Times New Roman" w:hAnsi="Times New Roman" w:cs="Times New Roman"/>
                <w:color w:val="auto"/>
                <w:sz w:val="18"/>
                <w:szCs w:val="18"/>
                <w:highlight w:val="none"/>
              </w:rPr>
            </w:pPr>
          </w:p>
        </w:tc>
        <w:tc>
          <w:tcPr>
            <w:tcW w:w="788" w:type="dxa"/>
            <w:noWrap w:val="0"/>
            <w:vAlign w:val="center"/>
          </w:tcPr>
          <w:p w14:paraId="018B0271">
            <w:pPr>
              <w:jc w:val="center"/>
              <w:rPr>
                <w:rFonts w:hint="default" w:ascii="Times New Roman" w:hAnsi="Times New Roman" w:eastAsia="宋体" w:cs="Times New Roman"/>
                <w:color w:val="auto"/>
                <w:sz w:val="18"/>
                <w:szCs w:val="18"/>
                <w:highlight w:val="none"/>
                <w:lang w:val="en-US" w:eastAsia="zh-CN"/>
              </w:rPr>
            </w:pPr>
          </w:p>
        </w:tc>
        <w:tc>
          <w:tcPr>
            <w:tcW w:w="789" w:type="dxa"/>
            <w:noWrap w:val="0"/>
            <w:vAlign w:val="center"/>
          </w:tcPr>
          <w:p w14:paraId="67EC910D">
            <w:pPr>
              <w:jc w:val="center"/>
              <w:rPr>
                <w:rFonts w:hint="default" w:ascii="Times New Roman" w:hAnsi="Times New Roman" w:cs="Times New Roman"/>
                <w:color w:val="auto"/>
                <w:sz w:val="18"/>
                <w:szCs w:val="18"/>
                <w:highlight w:val="none"/>
              </w:rPr>
            </w:pPr>
          </w:p>
        </w:tc>
      </w:tr>
      <w:tr w14:paraId="49393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364" w:type="dxa"/>
            <w:gridSpan w:val="3"/>
            <w:noWrap w:val="0"/>
            <w:vAlign w:val="center"/>
          </w:tcPr>
          <w:p w14:paraId="6ADB67BD">
            <w:pPr>
              <w:ind w:right="-241" w:rightChars="-115"/>
              <w:jc w:val="center"/>
              <w:rPr>
                <w:rFonts w:hint="eastAsia"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合计</w:t>
            </w:r>
          </w:p>
        </w:tc>
        <w:tc>
          <w:tcPr>
            <w:tcW w:w="447" w:type="dxa"/>
            <w:noWrap w:val="0"/>
            <w:vAlign w:val="center"/>
          </w:tcPr>
          <w:p w14:paraId="6DB29D8C">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5</w:t>
            </w:r>
          </w:p>
        </w:tc>
        <w:tc>
          <w:tcPr>
            <w:tcW w:w="567" w:type="dxa"/>
            <w:noWrap w:val="0"/>
            <w:vAlign w:val="center"/>
          </w:tcPr>
          <w:p w14:paraId="464ED76D">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80</w:t>
            </w:r>
          </w:p>
        </w:tc>
        <w:tc>
          <w:tcPr>
            <w:tcW w:w="687" w:type="dxa"/>
            <w:noWrap w:val="0"/>
            <w:vAlign w:val="center"/>
          </w:tcPr>
          <w:p w14:paraId="028CDCFC">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5</w:t>
            </w:r>
            <w:r>
              <w:rPr>
                <w:rFonts w:hint="eastAsia" w:cs="Times New Roman"/>
                <w:color w:val="auto"/>
                <w:sz w:val="18"/>
                <w:szCs w:val="18"/>
                <w:highlight w:val="none"/>
                <w:lang w:val="en-US" w:eastAsia="zh-CN"/>
              </w:rPr>
              <w:t>2</w:t>
            </w:r>
          </w:p>
        </w:tc>
        <w:tc>
          <w:tcPr>
            <w:tcW w:w="474" w:type="dxa"/>
            <w:noWrap w:val="0"/>
            <w:vAlign w:val="center"/>
          </w:tcPr>
          <w:p w14:paraId="20941A90">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2</w:t>
            </w:r>
            <w:r>
              <w:rPr>
                <w:rFonts w:hint="eastAsia" w:cs="Times New Roman"/>
                <w:color w:val="auto"/>
                <w:sz w:val="18"/>
                <w:szCs w:val="18"/>
                <w:highlight w:val="none"/>
                <w:lang w:val="en-US" w:eastAsia="zh-CN"/>
              </w:rPr>
              <w:t>8</w:t>
            </w:r>
          </w:p>
        </w:tc>
        <w:tc>
          <w:tcPr>
            <w:tcW w:w="788" w:type="dxa"/>
            <w:noWrap w:val="0"/>
            <w:vAlign w:val="center"/>
          </w:tcPr>
          <w:p w14:paraId="50A540E9">
            <w:pPr>
              <w:jc w:val="center"/>
              <w:rPr>
                <w:rFonts w:hint="default" w:ascii="Times New Roman" w:hAnsi="Times New Roman" w:eastAsia="宋体" w:cs="Times New Roman"/>
                <w:color w:val="auto"/>
                <w:sz w:val="18"/>
                <w:szCs w:val="18"/>
                <w:highlight w:val="none"/>
                <w:lang w:val="en-US" w:eastAsia="zh-CN"/>
              </w:rPr>
            </w:pPr>
            <w:r>
              <w:rPr>
                <w:rFonts w:hint="eastAsia" w:cs="Times New Roman"/>
                <w:color w:val="auto"/>
                <w:sz w:val="18"/>
                <w:szCs w:val="18"/>
                <w:highlight w:val="none"/>
                <w:lang w:val="en-US" w:eastAsia="zh-CN"/>
              </w:rPr>
              <w:t>3</w:t>
            </w:r>
          </w:p>
        </w:tc>
        <w:tc>
          <w:tcPr>
            <w:tcW w:w="788" w:type="dxa"/>
            <w:noWrap w:val="0"/>
            <w:vAlign w:val="center"/>
          </w:tcPr>
          <w:p w14:paraId="200718AC">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2</w:t>
            </w:r>
          </w:p>
        </w:tc>
        <w:tc>
          <w:tcPr>
            <w:tcW w:w="788" w:type="dxa"/>
            <w:noWrap w:val="0"/>
            <w:vAlign w:val="center"/>
          </w:tcPr>
          <w:p w14:paraId="20119344">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eastAsia="zh-CN"/>
              </w:rPr>
              <w:t>—</w:t>
            </w:r>
          </w:p>
        </w:tc>
        <w:tc>
          <w:tcPr>
            <w:tcW w:w="789" w:type="dxa"/>
            <w:noWrap w:val="0"/>
            <w:vAlign w:val="center"/>
          </w:tcPr>
          <w:p w14:paraId="255F25DF">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lang w:eastAsia="zh-CN"/>
              </w:rPr>
              <w:t>—</w:t>
            </w:r>
          </w:p>
        </w:tc>
      </w:tr>
    </w:tbl>
    <w:p w14:paraId="4EC8B6CB">
      <w:pPr>
        <w:ind w:firstLine="720" w:firstLineChars="400"/>
        <w:rPr>
          <w:rFonts w:hint="eastAsia" w:ascii="宋体" w:hAnsi="宋体"/>
          <w:color w:val="auto"/>
          <w:sz w:val="18"/>
          <w:szCs w:val="18"/>
          <w:highlight w:val="none"/>
        </w:rPr>
      </w:pPr>
      <w:r>
        <w:rPr>
          <w:rFonts w:hint="eastAsia"/>
          <w:color w:val="auto"/>
          <w:sz w:val="18"/>
          <w:szCs w:val="18"/>
          <w:highlight w:val="none"/>
        </w:rPr>
        <w:t>注</w:t>
      </w:r>
      <w:r>
        <w:rPr>
          <w:rFonts w:hint="eastAsia" w:ascii="宋体" w:hAnsi="宋体"/>
          <w:color w:val="auto"/>
          <w:sz w:val="18"/>
          <w:szCs w:val="18"/>
          <w:highlight w:val="none"/>
        </w:rPr>
        <w:t>：通识选修课程的学分为</w:t>
      </w:r>
      <w:r>
        <w:rPr>
          <w:rFonts w:hint="eastAsia" w:ascii="宋体" w:hAnsi="宋体"/>
          <w:color w:val="auto"/>
          <w:sz w:val="18"/>
          <w:szCs w:val="18"/>
          <w:highlight w:val="none"/>
          <w:lang w:val="en-US" w:eastAsia="zh-CN"/>
        </w:rPr>
        <w:t>4</w:t>
      </w:r>
      <w:r>
        <w:rPr>
          <w:rFonts w:hint="eastAsia" w:ascii="宋体" w:hAnsi="宋体"/>
          <w:color w:val="auto"/>
          <w:sz w:val="18"/>
          <w:szCs w:val="18"/>
          <w:highlight w:val="none"/>
        </w:rPr>
        <w:t>学分，包括文学与艺术、自然与科技、法律与社会、表达与沟通、思维与方法、创新与创业、运动与健康等七个模块。全体学生至少修读文学与艺术模块中1门公共艺术课程2学分。</w:t>
      </w:r>
    </w:p>
    <w:p w14:paraId="51C82F08">
      <w:pPr>
        <w:bidi w:val="0"/>
        <w:rPr>
          <w:rFonts w:ascii="宋体" w:hAnsi="宋体"/>
          <w:color w:val="auto"/>
          <w:szCs w:val="21"/>
          <w:highlight w:val="none"/>
        </w:rPr>
      </w:pPr>
    </w:p>
    <w:p w14:paraId="60552C42">
      <w:pPr>
        <w:bidi w:val="0"/>
        <w:jc w:val="left"/>
        <w:rPr>
          <w:rFonts w:hint="eastAsia" w:ascii="宋体" w:hAnsi="宋体"/>
          <w:color w:val="auto"/>
          <w:szCs w:val="21"/>
          <w:highlight w:val="none"/>
        </w:rPr>
      </w:pPr>
    </w:p>
    <w:p w14:paraId="26144E90">
      <w:pPr>
        <w:bidi w:val="0"/>
        <w:jc w:val="left"/>
        <w:rPr>
          <w:rFonts w:ascii="宋体" w:hAnsi="宋体"/>
          <w:color w:val="auto"/>
          <w:szCs w:val="21"/>
          <w:highlight w:val="none"/>
        </w:rPr>
      </w:pPr>
      <w:r>
        <w:rPr>
          <w:rFonts w:hint="eastAsia" w:ascii="宋体" w:hAnsi="宋体"/>
          <w:color w:val="auto"/>
          <w:szCs w:val="21"/>
          <w:highlight w:val="none"/>
        </w:rPr>
        <w:t>附表二</w:t>
      </w:r>
    </w:p>
    <w:p w14:paraId="0BDF5F2B">
      <w:pPr>
        <w:jc w:val="center"/>
        <w:rPr>
          <w:b/>
          <w:bCs/>
          <w:color w:val="auto"/>
          <w:spacing w:val="20"/>
          <w:sz w:val="24"/>
          <w:highlight w:val="none"/>
        </w:rPr>
      </w:pPr>
      <w:r>
        <w:rPr>
          <w:rFonts w:hint="eastAsia" w:ascii="隶书" w:cs="宋体"/>
          <w:b/>
          <w:bCs/>
          <w:color w:val="auto"/>
          <w:spacing w:val="20"/>
          <w:sz w:val="24"/>
          <w:highlight w:val="none"/>
        </w:rPr>
        <w:t>大学外语课程</w:t>
      </w:r>
    </w:p>
    <w:tbl>
      <w:tblPr>
        <w:tblStyle w:val="16"/>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970"/>
        <w:gridCol w:w="1496"/>
        <w:gridCol w:w="567"/>
        <w:gridCol w:w="567"/>
        <w:gridCol w:w="687"/>
        <w:gridCol w:w="474"/>
        <w:gridCol w:w="901"/>
        <w:gridCol w:w="901"/>
        <w:gridCol w:w="901"/>
        <w:gridCol w:w="902"/>
      </w:tblGrid>
      <w:tr w14:paraId="6938E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425" w:type="dxa"/>
            <w:vMerge w:val="restart"/>
            <w:noWrap w:val="0"/>
            <w:vAlign w:val="center"/>
          </w:tcPr>
          <w:p w14:paraId="0F240328">
            <w:pPr>
              <w:jc w:val="center"/>
              <w:rPr>
                <w:color w:val="auto"/>
                <w:highlight w:val="none"/>
              </w:rPr>
            </w:pPr>
            <w:r>
              <w:rPr>
                <w:rFonts w:hint="eastAsia"/>
                <w:color w:val="auto"/>
                <w:highlight w:val="none"/>
              </w:rPr>
              <w:t>课程性质</w:t>
            </w:r>
          </w:p>
        </w:tc>
        <w:tc>
          <w:tcPr>
            <w:tcW w:w="970" w:type="dxa"/>
            <w:vMerge w:val="restart"/>
            <w:noWrap w:val="0"/>
            <w:vAlign w:val="center"/>
          </w:tcPr>
          <w:p w14:paraId="54AA8D10">
            <w:pPr>
              <w:jc w:val="center"/>
              <w:rPr>
                <w:color w:val="auto"/>
                <w:highlight w:val="none"/>
              </w:rPr>
            </w:pPr>
            <w:r>
              <w:rPr>
                <w:rFonts w:hint="eastAsia"/>
                <w:color w:val="auto"/>
                <w:highlight w:val="none"/>
              </w:rPr>
              <w:t>课程</w:t>
            </w:r>
          </w:p>
          <w:p w14:paraId="5012321F">
            <w:pPr>
              <w:jc w:val="center"/>
              <w:rPr>
                <w:color w:val="auto"/>
                <w:highlight w:val="none"/>
              </w:rPr>
            </w:pPr>
            <w:r>
              <w:rPr>
                <w:rFonts w:hint="eastAsia"/>
                <w:color w:val="auto"/>
                <w:highlight w:val="none"/>
              </w:rPr>
              <w:t>编码</w:t>
            </w:r>
          </w:p>
        </w:tc>
        <w:tc>
          <w:tcPr>
            <w:tcW w:w="1496" w:type="dxa"/>
            <w:vMerge w:val="restart"/>
            <w:noWrap w:val="0"/>
            <w:vAlign w:val="center"/>
          </w:tcPr>
          <w:p w14:paraId="7BEBA4FB">
            <w:pPr>
              <w:jc w:val="center"/>
              <w:rPr>
                <w:color w:val="auto"/>
                <w:highlight w:val="none"/>
              </w:rPr>
            </w:pPr>
            <w:r>
              <w:rPr>
                <w:rFonts w:hint="eastAsia"/>
                <w:color w:val="auto"/>
                <w:highlight w:val="none"/>
              </w:rPr>
              <w:t>课程名称</w:t>
            </w:r>
          </w:p>
        </w:tc>
        <w:tc>
          <w:tcPr>
            <w:tcW w:w="567" w:type="dxa"/>
            <w:vMerge w:val="restart"/>
            <w:noWrap w:val="0"/>
            <w:vAlign w:val="center"/>
          </w:tcPr>
          <w:p w14:paraId="154BCE3C">
            <w:pPr>
              <w:jc w:val="center"/>
              <w:rPr>
                <w:color w:val="auto"/>
                <w:highlight w:val="none"/>
              </w:rPr>
            </w:pPr>
            <w:r>
              <w:rPr>
                <w:rFonts w:hint="eastAsia"/>
                <w:color w:val="auto"/>
                <w:highlight w:val="none"/>
              </w:rPr>
              <w:t>学</w:t>
            </w:r>
          </w:p>
          <w:p w14:paraId="3EE4FC97">
            <w:pPr>
              <w:jc w:val="center"/>
              <w:rPr>
                <w:color w:val="auto"/>
                <w:highlight w:val="none"/>
              </w:rPr>
            </w:pPr>
            <w:r>
              <w:rPr>
                <w:rFonts w:hint="eastAsia"/>
                <w:color w:val="auto"/>
                <w:highlight w:val="none"/>
              </w:rPr>
              <w:t>分</w:t>
            </w:r>
          </w:p>
          <w:p w14:paraId="3862312B">
            <w:pPr>
              <w:jc w:val="center"/>
              <w:rPr>
                <w:color w:val="auto"/>
                <w:highlight w:val="none"/>
              </w:rPr>
            </w:pPr>
            <w:r>
              <w:rPr>
                <w:rFonts w:hint="eastAsia"/>
                <w:color w:val="auto"/>
                <w:highlight w:val="none"/>
              </w:rPr>
              <w:t>数</w:t>
            </w:r>
          </w:p>
        </w:tc>
        <w:tc>
          <w:tcPr>
            <w:tcW w:w="567" w:type="dxa"/>
            <w:vMerge w:val="restart"/>
            <w:noWrap w:val="0"/>
            <w:vAlign w:val="center"/>
          </w:tcPr>
          <w:p w14:paraId="2505FBBE">
            <w:pPr>
              <w:jc w:val="center"/>
              <w:rPr>
                <w:color w:val="auto"/>
                <w:highlight w:val="none"/>
              </w:rPr>
            </w:pPr>
            <w:r>
              <w:rPr>
                <w:rFonts w:hint="eastAsia"/>
                <w:color w:val="auto"/>
                <w:highlight w:val="none"/>
              </w:rPr>
              <w:t>学时总数</w:t>
            </w:r>
          </w:p>
        </w:tc>
        <w:tc>
          <w:tcPr>
            <w:tcW w:w="1161" w:type="dxa"/>
            <w:gridSpan w:val="2"/>
            <w:noWrap w:val="0"/>
            <w:vAlign w:val="center"/>
          </w:tcPr>
          <w:p w14:paraId="3A9EE777">
            <w:pPr>
              <w:jc w:val="center"/>
              <w:rPr>
                <w:color w:val="auto"/>
                <w:highlight w:val="none"/>
              </w:rPr>
            </w:pPr>
            <w:r>
              <w:rPr>
                <w:rFonts w:hint="eastAsia"/>
                <w:color w:val="auto"/>
                <w:highlight w:val="none"/>
              </w:rPr>
              <w:t>学时分配</w:t>
            </w:r>
          </w:p>
        </w:tc>
        <w:tc>
          <w:tcPr>
            <w:tcW w:w="3605" w:type="dxa"/>
            <w:gridSpan w:val="4"/>
            <w:noWrap w:val="0"/>
            <w:vAlign w:val="center"/>
          </w:tcPr>
          <w:p w14:paraId="1699E80D">
            <w:pPr>
              <w:jc w:val="center"/>
              <w:rPr>
                <w:color w:val="auto"/>
                <w:highlight w:val="none"/>
              </w:rPr>
            </w:pPr>
            <w:r>
              <w:rPr>
                <w:rFonts w:hint="eastAsia"/>
                <w:color w:val="auto"/>
                <w:highlight w:val="none"/>
              </w:rPr>
              <w:t>各学期学时分布（周学时）</w:t>
            </w:r>
          </w:p>
        </w:tc>
      </w:tr>
      <w:tr w14:paraId="7DB23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425" w:type="dxa"/>
            <w:vMerge w:val="continue"/>
            <w:noWrap w:val="0"/>
            <w:vAlign w:val="center"/>
          </w:tcPr>
          <w:p w14:paraId="0844BA02">
            <w:pPr>
              <w:jc w:val="center"/>
              <w:rPr>
                <w:color w:val="auto"/>
                <w:highlight w:val="none"/>
              </w:rPr>
            </w:pPr>
          </w:p>
        </w:tc>
        <w:tc>
          <w:tcPr>
            <w:tcW w:w="970" w:type="dxa"/>
            <w:vMerge w:val="continue"/>
            <w:noWrap w:val="0"/>
            <w:vAlign w:val="center"/>
          </w:tcPr>
          <w:p w14:paraId="39C075BF">
            <w:pPr>
              <w:jc w:val="center"/>
              <w:rPr>
                <w:color w:val="auto"/>
                <w:highlight w:val="none"/>
              </w:rPr>
            </w:pPr>
          </w:p>
        </w:tc>
        <w:tc>
          <w:tcPr>
            <w:tcW w:w="1496" w:type="dxa"/>
            <w:vMerge w:val="continue"/>
            <w:noWrap w:val="0"/>
            <w:vAlign w:val="center"/>
          </w:tcPr>
          <w:p w14:paraId="19028E16">
            <w:pPr>
              <w:jc w:val="center"/>
              <w:rPr>
                <w:color w:val="auto"/>
                <w:highlight w:val="none"/>
              </w:rPr>
            </w:pPr>
          </w:p>
        </w:tc>
        <w:tc>
          <w:tcPr>
            <w:tcW w:w="567" w:type="dxa"/>
            <w:vMerge w:val="continue"/>
            <w:noWrap w:val="0"/>
            <w:vAlign w:val="center"/>
          </w:tcPr>
          <w:p w14:paraId="227760A5">
            <w:pPr>
              <w:jc w:val="center"/>
              <w:rPr>
                <w:color w:val="auto"/>
                <w:highlight w:val="none"/>
              </w:rPr>
            </w:pPr>
          </w:p>
        </w:tc>
        <w:tc>
          <w:tcPr>
            <w:tcW w:w="567" w:type="dxa"/>
            <w:vMerge w:val="continue"/>
            <w:noWrap w:val="0"/>
            <w:vAlign w:val="top"/>
          </w:tcPr>
          <w:p w14:paraId="1FA296B5">
            <w:pPr>
              <w:jc w:val="center"/>
              <w:rPr>
                <w:color w:val="auto"/>
                <w:highlight w:val="none"/>
              </w:rPr>
            </w:pPr>
          </w:p>
        </w:tc>
        <w:tc>
          <w:tcPr>
            <w:tcW w:w="687" w:type="dxa"/>
            <w:vMerge w:val="restart"/>
            <w:noWrap w:val="0"/>
            <w:vAlign w:val="center"/>
          </w:tcPr>
          <w:p w14:paraId="310C47ED">
            <w:pPr>
              <w:jc w:val="center"/>
              <w:rPr>
                <w:color w:val="auto"/>
                <w:highlight w:val="none"/>
              </w:rPr>
            </w:pPr>
            <w:r>
              <w:rPr>
                <w:rFonts w:hint="eastAsia"/>
                <w:color w:val="auto"/>
                <w:highlight w:val="none"/>
              </w:rPr>
              <w:t>理论讲授学时</w:t>
            </w:r>
          </w:p>
        </w:tc>
        <w:tc>
          <w:tcPr>
            <w:tcW w:w="474" w:type="dxa"/>
            <w:vMerge w:val="restart"/>
            <w:noWrap w:val="0"/>
            <w:vAlign w:val="center"/>
          </w:tcPr>
          <w:p w14:paraId="52A88D92">
            <w:pPr>
              <w:jc w:val="center"/>
              <w:rPr>
                <w:color w:val="auto"/>
                <w:highlight w:val="none"/>
              </w:rPr>
            </w:pPr>
            <w:r>
              <w:rPr>
                <w:rFonts w:hint="eastAsia"/>
                <w:color w:val="auto"/>
                <w:highlight w:val="none"/>
              </w:rPr>
              <w:t>实践学时</w:t>
            </w:r>
          </w:p>
        </w:tc>
        <w:tc>
          <w:tcPr>
            <w:tcW w:w="1802" w:type="dxa"/>
            <w:gridSpan w:val="2"/>
            <w:noWrap w:val="0"/>
            <w:vAlign w:val="center"/>
          </w:tcPr>
          <w:p w14:paraId="757C3454">
            <w:pPr>
              <w:jc w:val="center"/>
              <w:rPr>
                <w:color w:val="auto"/>
                <w:highlight w:val="none"/>
              </w:rPr>
            </w:pPr>
            <w:r>
              <w:rPr>
                <w:rFonts w:hint="eastAsia"/>
                <w:color w:val="auto"/>
                <w:highlight w:val="none"/>
              </w:rPr>
              <w:t>第一学年</w:t>
            </w:r>
          </w:p>
        </w:tc>
        <w:tc>
          <w:tcPr>
            <w:tcW w:w="1803" w:type="dxa"/>
            <w:gridSpan w:val="2"/>
            <w:noWrap w:val="0"/>
            <w:vAlign w:val="center"/>
          </w:tcPr>
          <w:p w14:paraId="6CBA03BF">
            <w:pPr>
              <w:jc w:val="center"/>
              <w:rPr>
                <w:color w:val="auto"/>
                <w:highlight w:val="none"/>
              </w:rPr>
            </w:pPr>
            <w:r>
              <w:rPr>
                <w:rFonts w:hint="eastAsia"/>
                <w:color w:val="auto"/>
                <w:highlight w:val="none"/>
              </w:rPr>
              <w:t>第二学年</w:t>
            </w:r>
          </w:p>
        </w:tc>
      </w:tr>
      <w:tr w14:paraId="06445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425" w:type="dxa"/>
            <w:vMerge w:val="continue"/>
            <w:noWrap w:val="0"/>
            <w:vAlign w:val="center"/>
          </w:tcPr>
          <w:p w14:paraId="32CE5CFE">
            <w:pPr>
              <w:jc w:val="center"/>
              <w:rPr>
                <w:color w:val="auto"/>
                <w:highlight w:val="none"/>
              </w:rPr>
            </w:pPr>
          </w:p>
        </w:tc>
        <w:tc>
          <w:tcPr>
            <w:tcW w:w="970" w:type="dxa"/>
            <w:vMerge w:val="continue"/>
            <w:noWrap w:val="0"/>
            <w:vAlign w:val="center"/>
          </w:tcPr>
          <w:p w14:paraId="521FA027">
            <w:pPr>
              <w:jc w:val="center"/>
              <w:rPr>
                <w:color w:val="auto"/>
                <w:highlight w:val="none"/>
              </w:rPr>
            </w:pPr>
          </w:p>
        </w:tc>
        <w:tc>
          <w:tcPr>
            <w:tcW w:w="1496" w:type="dxa"/>
            <w:vMerge w:val="continue"/>
            <w:noWrap w:val="0"/>
            <w:vAlign w:val="center"/>
          </w:tcPr>
          <w:p w14:paraId="030737EA">
            <w:pPr>
              <w:jc w:val="center"/>
              <w:rPr>
                <w:color w:val="auto"/>
                <w:highlight w:val="none"/>
              </w:rPr>
            </w:pPr>
          </w:p>
        </w:tc>
        <w:tc>
          <w:tcPr>
            <w:tcW w:w="567" w:type="dxa"/>
            <w:vMerge w:val="continue"/>
            <w:noWrap w:val="0"/>
            <w:vAlign w:val="center"/>
          </w:tcPr>
          <w:p w14:paraId="2A6C5B78">
            <w:pPr>
              <w:jc w:val="center"/>
              <w:rPr>
                <w:color w:val="auto"/>
                <w:highlight w:val="none"/>
              </w:rPr>
            </w:pPr>
          </w:p>
        </w:tc>
        <w:tc>
          <w:tcPr>
            <w:tcW w:w="567" w:type="dxa"/>
            <w:vMerge w:val="continue"/>
            <w:noWrap w:val="0"/>
            <w:vAlign w:val="top"/>
          </w:tcPr>
          <w:p w14:paraId="241A12AD">
            <w:pPr>
              <w:jc w:val="center"/>
              <w:rPr>
                <w:color w:val="auto"/>
                <w:highlight w:val="none"/>
              </w:rPr>
            </w:pPr>
          </w:p>
        </w:tc>
        <w:tc>
          <w:tcPr>
            <w:tcW w:w="687" w:type="dxa"/>
            <w:vMerge w:val="continue"/>
            <w:noWrap w:val="0"/>
            <w:vAlign w:val="center"/>
          </w:tcPr>
          <w:p w14:paraId="79CD7B46">
            <w:pPr>
              <w:jc w:val="center"/>
              <w:rPr>
                <w:color w:val="auto"/>
                <w:highlight w:val="none"/>
              </w:rPr>
            </w:pPr>
          </w:p>
        </w:tc>
        <w:tc>
          <w:tcPr>
            <w:tcW w:w="474" w:type="dxa"/>
            <w:vMerge w:val="continue"/>
            <w:noWrap w:val="0"/>
            <w:vAlign w:val="center"/>
          </w:tcPr>
          <w:p w14:paraId="5D883273">
            <w:pPr>
              <w:spacing w:line="240" w:lineRule="exact"/>
              <w:jc w:val="center"/>
              <w:rPr>
                <w:color w:val="auto"/>
                <w:highlight w:val="none"/>
              </w:rPr>
            </w:pPr>
          </w:p>
        </w:tc>
        <w:tc>
          <w:tcPr>
            <w:tcW w:w="901" w:type="dxa"/>
            <w:noWrap w:val="0"/>
            <w:vAlign w:val="center"/>
          </w:tcPr>
          <w:p w14:paraId="0326B04B">
            <w:pPr>
              <w:jc w:val="center"/>
              <w:rPr>
                <w:color w:val="auto"/>
                <w:highlight w:val="none"/>
              </w:rPr>
            </w:pPr>
            <w:r>
              <w:rPr>
                <w:rFonts w:hint="eastAsia"/>
                <w:color w:val="auto"/>
                <w:highlight w:val="none"/>
              </w:rPr>
              <w:t>一</w:t>
            </w:r>
          </w:p>
        </w:tc>
        <w:tc>
          <w:tcPr>
            <w:tcW w:w="901" w:type="dxa"/>
            <w:noWrap w:val="0"/>
            <w:vAlign w:val="center"/>
          </w:tcPr>
          <w:p w14:paraId="69F5E12C">
            <w:pPr>
              <w:jc w:val="center"/>
              <w:rPr>
                <w:color w:val="auto"/>
                <w:highlight w:val="none"/>
              </w:rPr>
            </w:pPr>
            <w:r>
              <w:rPr>
                <w:rFonts w:hint="eastAsia"/>
                <w:color w:val="auto"/>
                <w:highlight w:val="none"/>
              </w:rPr>
              <w:t>二</w:t>
            </w:r>
          </w:p>
        </w:tc>
        <w:tc>
          <w:tcPr>
            <w:tcW w:w="901" w:type="dxa"/>
            <w:noWrap w:val="0"/>
            <w:vAlign w:val="center"/>
          </w:tcPr>
          <w:p w14:paraId="7A1721B9">
            <w:pPr>
              <w:jc w:val="center"/>
              <w:rPr>
                <w:color w:val="auto"/>
                <w:highlight w:val="none"/>
              </w:rPr>
            </w:pPr>
            <w:r>
              <w:rPr>
                <w:rFonts w:hint="eastAsia"/>
                <w:color w:val="auto"/>
                <w:highlight w:val="none"/>
              </w:rPr>
              <w:t>三</w:t>
            </w:r>
          </w:p>
        </w:tc>
        <w:tc>
          <w:tcPr>
            <w:tcW w:w="902" w:type="dxa"/>
            <w:noWrap w:val="0"/>
            <w:vAlign w:val="center"/>
          </w:tcPr>
          <w:p w14:paraId="46A23AF7">
            <w:pPr>
              <w:jc w:val="center"/>
              <w:rPr>
                <w:color w:val="auto"/>
                <w:highlight w:val="none"/>
              </w:rPr>
            </w:pPr>
            <w:r>
              <w:rPr>
                <w:rFonts w:hint="eastAsia"/>
                <w:color w:val="auto"/>
                <w:highlight w:val="none"/>
              </w:rPr>
              <w:t>四</w:t>
            </w:r>
          </w:p>
        </w:tc>
      </w:tr>
      <w:tr w14:paraId="05D09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8" w:hRule="atLeast"/>
          <w:jc w:val="center"/>
        </w:trPr>
        <w:tc>
          <w:tcPr>
            <w:tcW w:w="425" w:type="dxa"/>
            <w:vMerge w:val="continue"/>
            <w:tcBorders>
              <w:bottom w:val="single" w:color="auto" w:sz="4" w:space="0"/>
            </w:tcBorders>
            <w:noWrap w:val="0"/>
            <w:vAlign w:val="center"/>
          </w:tcPr>
          <w:p w14:paraId="32C6C6A2">
            <w:pPr>
              <w:jc w:val="center"/>
              <w:rPr>
                <w:color w:val="auto"/>
                <w:highlight w:val="none"/>
              </w:rPr>
            </w:pPr>
          </w:p>
        </w:tc>
        <w:tc>
          <w:tcPr>
            <w:tcW w:w="970" w:type="dxa"/>
            <w:vMerge w:val="continue"/>
            <w:tcBorders>
              <w:bottom w:val="single" w:color="auto" w:sz="4" w:space="0"/>
            </w:tcBorders>
            <w:noWrap w:val="0"/>
            <w:vAlign w:val="center"/>
          </w:tcPr>
          <w:p w14:paraId="780A8D84">
            <w:pPr>
              <w:jc w:val="center"/>
              <w:rPr>
                <w:color w:val="auto"/>
                <w:highlight w:val="none"/>
              </w:rPr>
            </w:pPr>
          </w:p>
        </w:tc>
        <w:tc>
          <w:tcPr>
            <w:tcW w:w="1496" w:type="dxa"/>
            <w:vMerge w:val="continue"/>
            <w:tcBorders>
              <w:bottom w:val="single" w:color="auto" w:sz="4" w:space="0"/>
            </w:tcBorders>
            <w:noWrap w:val="0"/>
            <w:vAlign w:val="center"/>
          </w:tcPr>
          <w:p w14:paraId="701780DB">
            <w:pPr>
              <w:jc w:val="center"/>
              <w:rPr>
                <w:color w:val="auto"/>
                <w:highlight w:val="none"/>
              </w:rPr>
            </w:pPr>
          </w:p>
        </w:tc>
        <w:tc>
          <w:tcPr>
            <w:tcW w:w="567" w:type="dxa"/>
            <w:vMerge w:val="continue"/>
            <w:tcBorders>
              <w:bottom w:val="single" w:color="auto" w:sz="4" w:space="0"/>
            </w:tcBorders>
            <w:noWrap w:val="0"/>
            <w:vAlign w:val="center"/>
          </w:tcPr>
          <w:p w14:paraId="593816B4">
            <w:pPr>
              <w:jc w:val="center"/>
              <w:rPr>
                <w:color w:val="auto"/>
                <w:highlight w:val="none"/>
              </w:rPr>
            </w:pPr>
          </w:p>
        </w:tc>
        <w:tc>
          <w:tcPr>
            <w:tcW w:w="567" w:type="dxa"/>
            <w:vMerge w:val="continue"/>
            <w:tcBorders>
              <w:bottom w:val="single" w:color="auto" w:sz="4" w:space="0"/>
            </w:tcBorders>
            <w:noWrap w:val="0"/>
            <w:vAlign w:val="top"/>
          </w:tcPr>
          <w:p w14:paraId="01F35D7D">
            <w:pPr>
              <w:jc w:val="center"/>
              <w:rPr>
                <w:color w:val="auto"/>
                <w:highlight w:val="none"/>
              </w:rPr>
            </w:pPr>
          </w:p>
        </w:tc>
        <w:tc>
          <w:tcPr>
            <w:tcW w:w="687" w:type="dxa"/>
            <w:vMerge w:val="continue"/>
            <w:tcBorders>
              <w:bottom w:val="single" w:color="auto" w:sz="4" w:space="0"/>
            </w:tcBorders>
            <w:noWrap w:val="0"/>
            <w:vAlign w:val="center"/>
          </w:tcPr>
          <w:p w14:paraId="1CC09389">
            <w:pPr>
              <w:jc w:val="center"/>
              <w:rPr>
                <w:color w:val="auto"/>
                <w:highlight w:val="none"/>
              </w:rPr>
            </w:pPr>
          </w:p>
        </w:tc>
        <w:tc>
          <w:tcPr>
            <w:tcW w:w="474" w:type="dxa"/>
            <w:vMerge w:val="continue"/>
            <w:tcBorders>
              <w:bottom w:val="single" w:color="auto" w:sz="4" w:space="0"/>
            </w:tcBorders>
            <w:noWrap w:val="0"/>
            <w:vAlign w:val="center"/>
          </w:tcPr>
          <w:p w14:paraId="47BC5C7D">
            <w:pPr>
              <w:jc w:val="center"/>
              <w:rPr>
                <w:color w:val="auto"/>
                <w:highlight w:val="none"/>
              </w:rPr>
            </w:pPr>
          </w:p>
        </w:tc>
        <w:tc>
          <w:tcPr>
            <w:tcW w:w="901" w:type="dxa"/>
            <w:tcBorders>
              <w:bottom w:val="single" w:color="auto" w:sz="4" w:space="0"/>
            </w:tcBorders>
            <w:noWrap w:val="0"/>
            <w:vAlign w:val="center"/>
          </w:tcPr>
          <w:p w14:paraId="585417A4">
            <w:pPr>
              <w:jc w:val="center"/>
              <w:rPr>
                <w:rFonts w:hint="eastAsia"/>
                <w:color w:val="auto"/>
                <w:spacing w:val="-14"/>
                <w:szCs w:val="21"/>
                <w:highlight w:val="none"/>
              </w:rPr>
            </w:pPr>
            <w:r>
              <w:rPr>
                <w:color w:val="auto"/>
                <w:spacing w:val="-14"/>
                <w:szCs w:val="21"/>
                <w:highlight w:val="none"/>
              </w:rPr>
              <w:t>1</w:t>
            </w:r>
            <w:r>
              <w:rPr>
                <w:rFonts w:hint="eastAsia"/>
                <w:color w:val="auto"/>
                <w:spacing w:val="-14"/>
                <w:szCs w:val="21"/>
                <w:highlight w:val="none"/>
              </w:rPr>
              <w:t>6</w:t>
            </w:r>
          </w:p>
        </w:tc>
        <w:tc>
          <w:tcPr>
            <w:tcW w:w="901" w:type="dxa"/>
            <w:tcBorders>
              <w:bottom w:val="single" w:color="auto" w:sz="4" w:space="0"/>
            </w:tcBorders>
            <w:noWrap w:val="0"/>
            <w:vAlign w:val="center"/>
          </w:tcPr>
          <w:p w14:paraId="1837F40A">
            <w:pPr>
              <w:jc w:val="center"/>
              <w:rPr>
                <w:color w:val="auto"/>
                <w:spacing w:val="-14"/>
                <w:szCs w:val="21"/>
                <w:highlight w:val="none"/>
              </w:rPr>
            </w:pPr>
            <w:r>
              <w:rPr>
                <w:color w:val="auto"/>
                <w:spacing w:val="-14"/>
                <w:szCs w:val="21"/>
                <w:highlight w:val="none"/>
              </w:rPr>
              <w:t>1</w:t>
            </w:r>
            <w:r>
              <w:rPr>
                <w:rFonts w:hint="eastAsia"/>
                <w:color w:val="auto"/>
                <w:spacing w:val="-14"/>
                <w:szCs w:val="21"/>
                <w:highlight w:val="none"/>
              </w:rPr>
              <w:t>6</w:t>
            </w:r>
          </w:p>
        </w:tc>
        <w:tc>
          <w:tcPr>
            <w:tcW w:w="901" w:type="dxa"/>
            <w:tcBorders>
              <w:bottom w:val="single" w:color="auto" w:sz="4" w:space="0"/>
            </w:tcBorders>
            <w:noWrap w:val="0"/>
            <w:vAlign w:val="center"/>
          </w:tcPr>
          <w:p w14:paraId="3379B521">
            <w:pPr>
              <w:jc w:val="center"/>
              <w:rPr>
                <w:color w:val="auto"/>
                <w:spacing w:val="-14"/>
                <w:szCs w:val="21"/>
                <w:highlight w:val="none"/>
              </w:rPr>
            </w:pPr>
            <w:r>
              <w:rPr>
                <w:color w:val="auto"/>
                <w:spacing w:val="-14"/>
                <w:szCs w:val="21"/>
                <w:highlight w:val="none"/>
              </w:rPr>
              <w:t>1</w:t>
            </w:r>
            <w:r>
              <w:rPr>
                <w:rFonts w:hint="eastAsia"/>
                <w:color w:val="auto"/>
                <w:spacing w:val="-14"/>
                <w:szCs w:val="21"/>
                <w:highlight w:val="none"/>
              </w:rPr>
              <w:t>6</w:t>
            </w:r>
          </w:p>
        </w:tc>
        <w:tc>
          <w:tcPr>
            <w:tcW w:w="902" w:type="dxa"/>
            <w:tcBorders>
              <w:bottom w:val="single" w:color="auto" w:sz="4" w:space="0"/>
            </w:tcBorders>
            <w:noWrap w:val="0"/>
            <w:vAlign w:val="center"/>
          </w:tcPr>
          <w:p w14:paraId="10D49085">
            <w:pPr>
              <w:jc w:val="center"/>
              <w:rPr>
                <w:color w:val="auto"/>
                <w:spacing w:val="-14"/>
                <w:szCs w:val="21"/>
                <w:highlight w:val="none"/>
              </w:rPr>
            </w:pPr>
            <w:r>
              <w:rPr>
                <w:color w:val="auto"/>
                <w:spacing w:val="-14"/>
                <w:szCs w:val="21"/>
                <w:highlight w:val="none"/>
              </w:rPr>
              <w:t>1</w:t>
            </w:r>
            <w:r>
              <w:rPr>
                <w:rFonts w:hint="eastAsia"/>
                <w:color w:val="auto"/>
                <w:spacing w:val="-14"/>
                <w:szCs w:val="21"/>
                <w:highlight w:val="none"/>
              </w:rPr>
              <w:t>6</w:t>
            </w:r>
          </w:p>
        </w:tc>
      </w:tr>
      <w:tr w14:paraId="0C480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9" w:hRule="atLeast"/>
          <w:jc w:val="center"/>
        </w:trPr>
        <w:tc>
          <w:tcPr>
            <w:tcW w:w="425" w:type="dxa"/>
            <w:vMerge w:val="restart"/>
            <w:noWrap w:val="0"/>
            <w:vAlign w:val="center"/>
          </w:tcPr>
          <w:p w14:paraId="020755C6">
            <w:pPr>
              <w:jc w:val="center"/>
              <w:rPr>
                <w:color w:val="auto"/>
                <w:szCs w:val="21"/>
                <w:highlight w:val="none"/>
              </w:rPr>
            </w:pPr>
            <w:r>
              <w:rPr>
                <w:rFonts w:hint="eastAsia"/>
                <w:color w:val="auto"/>
                <w:szCs w:val="21"/>
                <w:highlight w:val="none"/>
              </w:rPr>
              <w:t>必修课程</w:t>
            </w:r>
          </w:p>
        </w:tc>
        <w:tc>
          <w:tcPr>
            <w:tcW w:w="970" w:type="dxa"/>
            <w:noWrap w:val="0"/>
            <w:vAlign w:val="center"/>
          </w:tcPr>
          <w:p w14:paraId="36479332">
            <w:pPr>
              <w:jc w:val="center"/>
              <w:rPr>
                <w:rFonts w:ascii="宋体" w:hAnsi="宋体"/>
                <w:color w:val="auto"/>
                <w:sz w:val="18"/>
                <w:szCs w:val="18"/>
                <w:highlight w:val="none"/>
              </w:rPr>
            </w:pPr>
            <w:r>
              <w:rPr>
                <w:rFonts w:hint="eastAsia" w:ascii="宋体" w:hAnsi="宋体"/>
                <w:color w:val="auto"/>
                <w:sz w:val="18"/>
                <w:szCs w:val="18"/>
                <w:highlight w:val="none"/>
              </w:rPr>
              <w:t>WJB09018</w:t>
            </w:r>
          </w:p>
        </w:tc>
        <w:tc>
          <w:tcPr>
            <w:tcW w:w="1496" w:type="dxa"/>
            <w:noWrap w:val="0"/>
            <w:vAlign w:val="center"/>
          </w:tcPr>
          <w:p w14:paraId="473FC96D">
            <w:pPr>
              <w:spacing w:line="240" w:lineRule="exact"/>
              <w:jc w:val="center"/>
              <w:rPr>
                <w:color w:val="auto"/>
                <w:sz w:val="18"/>
                <w:szCs w:val="18"/>
                <w:highlight w:val="none"/>
              </w:rPr>
            </w:pPr>
            <w:r>
              <w:rPr>
                <w:rFonts w:hint="eastAsia" w:ascii="宋体" w:hAnsi="宋体"/>
                <w:color w:val="auto"/>
                <w:sz w:val="18"/>
                <w:szCs w:val="18"/>
                <w:highlight w:val="none"/>
                <w:lang w:val="en-US" w:eastAsia="zh-CN"/>
              </w:rPr>
              <w:t>*</w:t>
            </w:r>
            <w:r>
              <w:rPr>
                <w:rFonts w:hint="eastAsia"/>
                <w:color w:val="auto"/>
                <w:sz w:val="18"/>
                <w:szCs w:val="18"/>
                <w:highlight w:val="none"/>
              </w:rPr>
              <w:t>第二外语（1）</w:t>
            </w:r>
          </w:p>
        </w:tc>
        <w:tc>
          <w:tcPr>
            <w:tcW w:w="567" w:type="dxa"/>
            <w:noWrap w:val="0"/>
            <w:vAlign w:val="center"/>
          </w:tcPr>
          <w:p w14:paraId="2B2EBCFE">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w:t>
            </w:r>
          </w:p>
        </w:tc>
        <w:tc>
          <w:tcPr>
            <w:tcW w:w="567" w:type="dxa"/>
            <w:noWrap w:val="0"/>
            <w:vAlign w:val="center"/>
          </w:tcPr>
          <w:p w14:paraId="79C9C4DD">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64</w:t>
            </w:r>
          </w:p>
        </w:tc>
        <w:tc>
          <w:tcPr>
            <w:tcW w:w="687" w:type="dxa"/>
            <w:noWrap w:val="0"/>
            <w:vAlign w:val="center"/>
          </w:tcPr>
          <w:p w14:paraId="1DD9B249">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32</w:t>
            </w:r>
          </w:p>
        </w:tc>
        <w:tc>
          <w:tcPr>
            <w:tcW w:w="474" w:type="dxa"/>
            <w:noWrap w:val="0"/>
            <w:vAlign w:val="center"/>
          </w:tcPr>
          <w:p w14:paraId="29D96192">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32</w:t>
            </w:r>
          </w:p>
        </w:tc>
        <w:tc>
          <w:tcPr>
            <w:tcW w:w="901" w:type="dxa"/>
            <w:noWrap w:val="0"/>
            <w:vAlign w:val="center"/>
          </w:tcPr>
          <w:p w14:paraId="5294022E">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w:t>
            </w:r>
          </w:p>
        </w:tc>
        <w:tc>
          <w:tcPr>
            <w:tcW w:w="901" w:type="dxa"/>
            <w:noWrap w:val="0"/>
            <w:vAlign w:val="center"/>
          </w:tcPr>
          <w:p w14:paraId="5540E00D">
            <w:pPr>
              <w:jc w:val="center"/>
              <w:rPr>
                <w:rFonts w:hint="default" w:ascii="Times New Roman" w:hAnsi="Times New Roman" w:cs="Times New Roman"/>
                <w:color w:val="auto"/>
                <w:sz w:val="18"/>
                <w:szCs w:val="18"/>
                <w:highlight w:val="none"/>
              </w:rPr>
            </w:pPr>
          </w:p>
        </w:tc>
        <w:tc>
          <w:tcPr>
            <w:tcW w:w="901" w:type="dxa"/>
            <w:noWrap w:val="0"/>
            <w:vAlign w:val="center"/>
          </w:tcPr>
          <w:p w14:paraId="1A530AF1">
            <w:pPr>
              <w:jc w:val="center"/>
              <w:rPr>
                <w:rFonts w:ascii="宋体" w:hAnsi="宋体"/>
                <w:color w:val="auto"/>
                <w:sz w:val="18"/>
                <w:szCs w:val="18"/>
                <w:highlight w:val="none"/>
              </w:rPr>
            </w:pPr>
          </w:p>
        </w:tc>
        <w:tc>
          <w:tcPr>
            <w:tcW w:w="902" w:type="dxa"/>
            <w:noWrap w:val="0"/>
            <w:vAlign w:val="center"/>
          </w:tcPr>
          <w:p w14:paraId="672747A0">
            <w:pPr>
              <w:jc w:val="center"/>
              <w:rPr>
                <w:rFonts w:ascii="宋体" w:hAnsi="宋体"/>
                <w:color w:val="auto"/>
                <w:sz w:val="18"/>
                <w:szCs w:val="18"/>
                <w:highlight w:val="none"/>
              </w:rPr>
            </w:pPr>
          </w:p>
        </w:tc>
      </w:tr>
      <w:tr w14:paraId="6B50F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1" w:hRule="atLeast"/>
          <w:jc w:val="center"/>
        </w:trPr>
        <w:tc>
          <w:tcPr>
            <w:tcW w:w="425" w:type="dxa"/>
            <w:vMerge w:val="continue"/>
            <w:noWrap w:val="0"/>
            <w:vAlign w:val="center"/>
          </w:tcPr>
          <w:p w14:paraId="2B9FDB78">
            <w:pPr>
              <w:jc w:val="center"/>
              <w:rPr>
                <w:color w:val="auto"/>
                <w:sz w:val="18"/>
                <w:szCs w:val="18"/>
                <w:highlight w:val="none"/>
              </w:rPr>
            </w:pPr>
          </w:p>
        </w:tc>
        <w:tc>
          <w:tcPr>
            <w:tcW w:w="970" w:type="dxa"/>
            <w:noWrap w:val="0"/>
            <w:vAlign w:val="center"/>
          </w:tcPr>
          <w:p w14:paraId="499725EA">
            <w:pPr>
              <w:jc w:val="center"/>
              <w:rPr>
                <w:rFonts w:ascii="宋体" w:hAnsi="宋体"/>
                <w:color w:val="auto"/>
                <w:sz w:val="18"/>
                <w:szCs w:val="18"/>
                <w:highlight w:val="none"/>
              </w:rPr>
            </w:pPr>
            <w:r>
              <w:rPr>
                <w:rFonts w:hint="eastAsia" w:ascii="宋体" w:hAnsi="宋体"/>
                <w:color w:val="auto"/>
                <w:sz w:val="18"/>
                <w:szCs w:val="18"/>
                <w:highlight w:val="none"/>
              </w:rPr>
              <w:t>WJB09019</w:t>
            </w:r>
          </w:p>
        </w:tc>
        <w:tc>
          <w:tcPr>
            <w:tcW w:w="1496" w:type="dxa"/>
            <w:noWrap w:val="0"/>
            <w:vAlign w:val="center"/>
          </w:tcPr>
          <w:p w14:paraId="21BF668A">
            <w:pPr>
              <w:spacing w:line="240" w:lineRule="exact"/>
              <w:jc w:val="center"/>
              <w:rPr>
                <w:color w:val="auto"/>
                <w:sz w:val="18"/>
                <w:szCs w:val="18"/>
                <w:highlight w:val="none"/>
              </w:rPr>
            </w:pPr>
            <w:r>
              <w:rPr>
                <w:rFonts w:hint="eastAsia" w:ascii="宋体" w:hAnsi="宋体"/>
                <w:color w:val="auto"/>
                <w:sz w:val="18"/>
                <w:szCs w:val="18"/>
                <w:highlight w:val="none"/>
                <w:lang w:val="en-US" w:eastAsia="zh-CN"/>
              </w:rPr>
              <w:t>*</w:t>
            </w:r>
            <w:r>
              <w:rPr>
                <w:rFonts w:hint="eastAsia"/>
                <w:color w:val="auto"/>
                <w:sz w:val="18"/>
                <w:szCs w:val="18"/>
                <w:highlight w:val="none"/>
              </w:rPr>
              <w:t>第二外语（2）</w:t>
            </w:r>
          </w:p>
        </w:tc>
        <w:tc>
          <w:tcPr>
            <w:tcW w:w="567" w:type="dxa"/>
            <w:noWrap w:val="0"/>
            <w:vAlign w:val="center"/>
          </w:tcPr>
          <w:p w14:paraId="67831872">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w:t>
            </w:r>
          </w:p>
        </w:tc>
        <w:tc>
          <w:tcPr>
            <w:tcW w:w="567" w:type="dxa"/>
            <w:noWrap w:val="0"/>
            <w:vAlign w:val="center"/>
          </w:tcPr>
          <w:p w14:paraId="49839D1D">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64</w:t>
            </w:r>
          </w:p>
        </w:tc>
        <w:tc>
          <w:tcPr>
            <w:tcW w:w="687" w:type="dxa"/>
            <w:noWrap w:val="0"/>
            <w:vAlign w:val="center"/>
          </w:tcPr>
          <w:p w14:paraId="4F7E2DA4">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32</w:t>
            </w:r>
          </w:p>
        </w:tc>
        <w:tc>
          <w:tcPr>
            <w:tcW w:w="474" w:type="dxa"/>
            <w:noWrap w:val="0"/>
            <w:vAlign w:val="center"/>
          </w:tcPr>
          <w:p w14:paraId="360D5AF8">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32</w:t>
            </w:r>
          </w:p>
        </w:tc>
        <w:tc>
          <w:tcPr>
            <w:tcW w:w="901" w:type="dxa"/>
            <w:noWrap w:val="0"/>
            <w:vAlign w:val="center"/>
          </w:tcPr>
          <w:p w14:paraId="0EDCD5E7">
            <w:pPr>
              <w:jc w:val="center"/>
              <w:rPr>
                <w:rFonts w:hint="default" w:ascii="Times New Roman" w:hAnsi="Times New Roman" w:cs="Times New Roman"/>
                <w:color w:val="auto"/>
                <w:sz w:val="18"/>
                <w:szCs w:val="18"/>
                <w:highlight w:val="none"/>
              </w:rPr>
            </w:pPr>
          </w:p>
        </w:tc>
        <w:tc>
          <w:tcPr>
            <w:tcW w:w="901" w:type="dxa"/>
            <w:noWrap w:val="0"/>
            <w:vAlign w:val="center"/>
          </w:tcPr>
          <w:p w14:paraId="41F9B4E9">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w:t>
            </w:r>
          </w:p>
        </w:tc>
        <w:tc>
          <w:tcPr>
            <w:tcW w:w="901" w:type="dxa"/>
            <w:noWrap w:val="0"/>
            <w:vAlign w:val="center"/>
          </w:tcPr>
          <w:p w14:paraId="7BAACCA7">
            <w:pPr>
              <w:jc w:val="center"/>
              <w:rPr>
                <w:rFonts w:ascii="宋体" w:hAnsi="宋体"/>
                <w:color w:val="auto"/>
                <w:sz w:val="18"/>
                <w:szCs w:val="18"/>
                <w:highlight w:val="none"/>
              </w:rPr>
            </w:pPr>
          </w:p>
        </w:tc>
        <w:tc>
          <w:tcPr>
            <w:tcW w:w="902" w:type="dxa"/>
            <w:noWrap w:val="0"/>
            <w:vAlign w:val="center"/>
          </w:tcPr>
          <w:p w14:paraId="078B11FB">
            <w:pPr>
              <w:jc w:val="center"/>
              <w:rPr>
                <w:rFonts w:ascii="宋体" w:hAnsi="宋体"/>
                <w:color w:val="auto"/>
                <w:sz w:val="18"/>
                <w:szCs w:val="18"/>
                <w:highlight w:val="none"/>
              </w:rPr>
            </w:pPr>
          </w:p>
        </w:tc>
      </w:tr>
      <w:tr w14:paraId="6AC9E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7" w:hRule="atLeast"/>
          <w:jc w:val="center"/>
        </w:trPr>
        <w:tc>
          <w:tcPr>
            <w:tcW w:w="2891" w:type="dxa"/>
            <w:gridSpan w:val="3"/>
            <w:noWrap w:val="0"/>
            <w:vAlign w:val="center"/>
          </w:tcPr>
          <w:p w14:paraId="5B6E14B9">
            <w:pPr>
              <w:jc w:val="center"/>
              <w:rPr>
                <w:rFonts w:ascii="宋体" w:hAnsi="宋体"/>
                <w:b/>
                <w:bCs/>
                <w:color w:val="auto"/>
                <w:sz w:val="18"/>
                <w:szCs w:val="18"/>
                <w:highlight w:val="none"/>
              </w:rPr>
            </w:pPr>
            <w:r>
              <w:rPr>
                <w:rFonts w:hint="eastAsia" w:ascii="宋体" w:hAnsi="宋体"/>
                <w:b/>
                <w:bCs/>
                <w:color w:val="auto"/>
                <w:sz w:val="18"/>
                <w:szCs w:val="18"/>
                <w:highlight w:val="none"/>
              </w:rPr>
              <w:t>合计</w:t>
            </w:r>
          </w:p>
        </w:tc>
        <w:tc>
          <w:tcPr>
            <w:tcW w:w="567" w:type="dxa"/>
            <w:noWrap w:val="0"/>
            <w:vAlign w:val="center"/>
          </w:tcPr>
          <w:p w14:paraId="7FB2CE5E">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8</w:t>
            </w:r>
          </w:p>
        </w:tc>
        <w:tc>
          <w:tcPr>
            <w:tcW w:w="567" w:type="dxa"/>
            <w:noWrap w:val="0"/>
            <w:vAlign w:val="center"/>
          </w:tcPr>
          <w:p w14:paraId="323D3424">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128</w:t>
            </w:r>
          </w:p>
        </w:tc>
        <w:tc>
          <w:tcPr>
            <w:tcW w:w="687" w:type="dxa"/>
            <w:noWrap w:val="0"/>
            <w:vAlign w:val="center"/>
          </w:tcPr>
          <w:p w14:paraId="3B101042">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64</w:t>
            </w:r>
          </w:p>
        </w:tc>
        <w:tc>
          <w:tcPr>
            <w:tcW w:w="474" w:type="dxa"/>
            <w:noWrap w:val="0"/>
            <w:vAlign w:val="center"/>
          </w:tcPr>
          <w:p w14:paraId="2E858019">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64</w:t>
            </w:r>
          </w:p>
        </w:tc>
        <w:tc>
          <w:tcPr>
            <w:tcW w:w="901" w:type="dxa"/>
            <w:noWrap w:val="0"/>
            <w:vAlign w:val="center"/>
          </w:tcPr>
          <w:p w14:paraId="1F91670A">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4</w:t>
            </w:r>
          </w:p>
        </w:tc>
        <w:tc>
          <w:tcPr>
            <w:tcW w:w="901" w:type="dxa"/>
            <w:noWrap w:val="0"/>
            <w:vAlign w:val="center"/>
          </w:tcPr>
          <w:p w14:paraId="2959DDF0">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4</w:t>
            </w:r>
          </w:p>
        </w:tc>
        <w:tc>
          <w:tcPr>
            <w:tcW w:w="901" w:type="dxa"/>
            <w:noWrap w:val="0"/>
            <w:vAlign w:val="center"/>
          </w:tcPr>
          <w:p w14:paraId="417055CD">
            <w:pPr>
              <w:jc w:val="center"/>
              <w:rPr>
                <w:rFonts w:ascii="宋体" w:hAnsi="宋体"/>
                <w:b/>
                <w:bCs/>
                <w:color w:val="auto"/>
                <w:sz w:val="18"/>
                <w:szCs w:val="18"/>
                <w:highlight w:val="none"/>
              </w:rPr>
            </w:pPr>
            <w:r>
              <w:rPr>
                <w:rFonts w:hint="eastAsia" w:ascii="宋体" w:hAnsi="宋体" w:cs="华文宋体"/>
                <w:b/>
                <w:bCs/>
                <w:color w:val="auto"/>
                <w:sz w:val="15"/>
                <w:szCs w:val="15"/>
                <w:highlight w:val="none"/>
              </w:rPr>
              <w:t>—</w:t>
            </w:r>
          </w:p>
        </w:tc>
        <w:tc>
          <w:tcPr>
            <w:tcW w:w="902" w:type="dxa"/>
            <w:noWrap w:val="0"/>
            <w:vAlign w:val="center"/>
          </w:tcPr>
          <w:p w14:paraId="77C24F50">
            <w:pPr>
              <w:jc w:val="center"/>
              <w:rPr>
                <w:rFonts w:ascii="宋体" w:hAnsi="宋体"/>
                <w:b/>
                <w:bCs/>
                <w:color w:val="auto"/>
                <w:sz w:val="18"/>
                <w:szCs w:val="18"/>
                <w:highlight w:val="none"/>
              </w:rPr>
            </w:pPr>
            <w:r>
              <w:rPr>
                <w:rFonts w:hint="eastAsia" w:ascii="宋体" w:hAnsi="宋体" w:cs="华文宋体"/>
                <w:b/>
                <w:bCs/>
                <w:color w:val="auto"/>
                <w:sz w:val="15"/>
                <w:szCs w:val="15"/>
                <w:highlight w:val="none"/>
              </w:rPr>
              <w:t>—</w:t>
            </w:r>
          </w:p>
        </w:tc>
      </w:tr>
    </w:tbl>
    <w:p w14:paraId="103FC98A">
      <w:pPr>
        <w:spacing w:line="300" w:lineRule="auto"/>
        <w:rPr>
          <w:rFonts w:hint="eastAsia" w:ascii="宋体" w:hAnsi="宋体"/>
          <w:b/>
          <w:bCs/>
          <w:color w:val="auto"/>
          <w:spacing w:val="20"/>
          <w:szCs w:val="21"/>
          <w:highlight w:val="none"/>
        </w:rPr>
      </w:pPr>
    </w:p>
    <w:p w14:paraId="44DDC0FA">
      <w:pPr>
        <w:ind w:firstLine="420" w:firstLineChars="200"/>
        <w:rPr>
          <w:rFonts w:hint="eastAsia" w:ascii="宋体" w:hAnsi="宋体"/>
          <w:color w:val="auto"/>
          <w:szCs w:val="21"/>
          <w:highlight w:val="none"/>
        </w:rPr>
      </w:pPr>
    </w:p>
    <w:p w14:paraId="3FCF2752">
      <w:pPr>
        <w:ind w:firstLine="420" w:firstLineChars="200"/>
        <w:rPr>
          <w:rFonts w:hint="eastAsia" w:ascii="宋体" w:hAnsi="宋体"/>
          <w:color w:val="auto"/>
          <w:szCs w:val="21"/>
          <w:highlight w:val="none"/>
        </w:rPr>
      </w:pPr>
      <w:r>
        <w:rPr>
          <w:rFonts w:hint="eastAsia" w:ascii="宋体" w:hAnsi="宋体"/>
          <w:color w:val="auto"/>
          <w:szCs w:val="21"/>
          <w:highlight w:val="none"/>
        </w:rPr>
        <w:t>附表三</w:t>
      </w:r>
    </w:p>
    <w:p w14:paraId="4D106558">
      <w:pPr>
        <w:spacing w:after="156" w:afterLines="50"/>
        <w:jc w:val="center"/>
        <w:rPr>
          <w:rFonts w:hint="eastAsia" w:ascii="宋体" w:hAnsi="宋体" w:cs="宋体"/>
          <w:b/>
          <w:bCs/>
          <w:color w:val="auto"/>
          <w:spacing w:val="20"/>
          <w:sz w:val="24"/>
          <w:highlight w:val="none"/>
        </w:rPr>
      </w:pPr>
      <w:r>
        <w:rPr>
          <w:rFonts w:hint="eastAsia" w:ascii="宋体" w:hAnsi="宋体" w:cs="宋体"/>
          <w:b/>
          <w:bCs/>
          <w:color w:val="auto"/>
          <w:spacing w:val="20"/>
          <w:sz w:val="24"/>
          <w:highlight w:val="none"/>
        </w:rPr>
        <w:t>专业课程</w:t>
      </w:r>
    </w:p>
    <w:tbl>
      <w:tblPr>
        <w:tblStyle w:val="16"/>
        <w:tblW w:w="84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
        <w:gridCol w:w="986"/>
        <w:gridCol w:w="1985"/>
        <w:gridCol w:w="567"/>
        <w:gridCol w:w="567"/>
        <w:gridCol w:w="709"/>
        <w:gridCol w:w="567"/>
        <w:gridCol w:w="708"/>
        <w:gridCol w:w="709"/>
        <w:gridCol w:w="567"/>
        <w:gridCol w:w="698"/>
      </w:tblGrid>
      <w:tr w14:paraId="629AF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9" w:hRule="atLeast"/>
          <w:tblHeader/>
          <w:jc w:val="center"/>
        </w:trPr>
        <w:tc>
          <w:tcPr>
            <w:tcW w:w="424" w:type="dxa"/>
            <w:vMerge w:val="restart"/>
            <w:noWrap w:val="0"/>
            <w:vAlign w:val="center"/>
          </w:tcPr>
          <w:p w14:paraId="6F96951F">
            <w:pPr>
              <w:jc w:val="center"/>
              <w:rPr>
                <w:color w:val="auto"/>
                <w:highlight w:val="none"/>
              </w:rPr>
            </w:pPr>
            <w:r>
              <w:rPr>
                <w:rFonts w:hint="eastAsia"/>
                <w:color w:val="auto"/>
                <w:highlight w:val="none"/>
              </w:rPr>
              <w:t>课程性质</w:t>
            </w:r>
          </w:p>
        </w:tc>
        <w:tc>
          <w:tcPr>
            <w:tcW w:w="986" w:type="dxa"/>
            <w:vMerge w:val="restart"/>
            <w:noWrap w:val="0"/>
            <w:vAlign w:val="center"/>
          </w:tcPr>
          <w:p w14:paraId="691DA47D">
            <w:pPr>
              <w:jc w:val="center"/>
              <w:rPr>
                <w:color w:val="auto"/>
                <w:highlight w:val="none"/>
              </w:rPr>
            </w:pPr>
            <w:r>
              <w:rPr>
                <w:rFonts w:hint="eastAsia"/>
                <w:color w:val="auto"/>
                <w:highlight w:val="none"/>
              </w:rPr>
              <w:t>课程</w:t>
            </w:r>
          </w:p>
          <w:p w14:paraId="7DD3A254">
            <w:pPr>
              <w:jc w:val="center"/>
              <w:rPr>
                <w:color w:val="auto"/>
                <w:highlight w:val="none"/>
              </w:rPr>
            </w:pPr>
            <w:r>
              <w:rPr>
                <w:rFonts w:hint="eastAsia"/>
                <w:color w:val="auto"/>
                <w:highlight w:val="none"/>
              </w:rPr>
              <w:t>编码</w:t>
            </w:r>
          </w:p>
        </w:tc>
        <w:tc>
          <w:tcPr>
            <w:tcW w:w="1985" w:type="dxa"/>
            <w:vMerge w:val="restart"/>
            <w:noWrap w:val="0"/>
            <w:vAlign w:val="center"/>
          </w:tcPr>
          <w:p w14:paraId="4679A3F1">
            <w:pPr>
              <w:jc w:val="center"/>
              <w:rPr>
                <w:color w:val="auto"/>
                <w:highlight w:val="none"/>
              </w:rPr>
            </w:pPr>
            <w:r>
              <w:rPr>
                <w:rFonts w:hint="eastAsia"/>
                <w:color w:val="auto"/>
                <w:highlight w:val="none"/>
              </w:rPr>
              <w:t>课程名称</w:t>
            </w:r>
          </w:p>
        </w:tc>
        <w:tc>
          <w:tcPr>
            <w:tcW w:w="567" w:type="dxa"/>
            <w:vMerge w:val="restart"/>
            <w:noWrap w:val="0"/>
            <w:vAlign w:val="center"/>
          </w:tcPr>
          <w:p w14:paraId="5003C9CB">
            <w:pPr>
              <w:jc w:val="center"/>
              <w:rPr>
                <w:color w:val="auto"/>
                <w:highlight w:val="none"/>
              </w:rPr>
            </w:pPr>
            <w:r>
              <w:rPr>
                <w:rFonts w:hint="eastAsia"/>
                <w:color w:val="auto"/>
                <w:highlight w:val="none"/>
              </w:rPr>
              <w:t>学</w:t>
            </w:r>
          </w:p>
          <w:p w14:paraId="4DFD51DC">
            <w:pPr>
              <w:jc w:val="center"/>
              <w:rPr>
                <w:color w:val="auto"/>
                <w:highlight w:val="none"/>
              </w:rPr>
            </w:pPr>
            <w:r>
              <w:rPr>
                <w:rFonts w:hint="eastAsia"/>
                <w:color w:val="auto"/>
                <w:highlight w:val="none"/>
              </w:rPr>
              <w:t>分</w:t>
            </w:r>
          </w:p>
          <w:p w14:paraId="348B2A55">
            <w:pPr>
              <w:jc w:val="center"/>
              <w:rPr>
                <w:color w:val="auto"/>
                <w:highlight w:val="none"/>
              </w:rPr>
            </w:pPr>
            <w:r>
              <w:rPr>
                <w:rFonts w:hint="eastAsia"/>
                <w:color w:val="auto"/>
                <w:highlight w:val="none"/>
              </w:rPr>
              <w:t>数</w:t>
            </w:r>
          </w:p>
        </w:tc>
        <w:tc>
          <w:tcPr>
            <w:tcW w:w="567" w:type="dxa"/>
            <w:vMerge w:val="restart"/>
            <w:noWrap w:val="0"/>
            <w:vAlign w:val="center"/>
          </w:tcPr>
          <w:p w14:paraId="1E8B2D49">
            <w:pPr>
              <w:jc w:val="center"/>
              <w:rPr>
                <w:color w:val="auto"/>
                <w:highlight w:val="none"/>
              </w:rPr>
            </w:pPr>
            <w:r>
              <w:rPr>
                <w:rFonts w:hint="eastAsia"/>
                <w:color w:val="auto"/>
                <w:highlight w:val="none"/>
              </w:rPr>
              <w:t>学时总数</w:t>
            </w:r>
          </w:p>
        </w:tc>
        <w:tc>
          <w:tcPr>
            <w:tcW w:w="1276" w:type="dxa"/>
            <w:gridSpan w:val="2"/>
            <w:noWrap w:val="0"/>
            <w:vAlign w:val="center"/>
          </w:tcPr>
          <w:p w14:paraId="48B84777">
            <w:pPr>
              <w:jc w:val="center"/>
              <w:rPr>
                <w:color w:val="auto"/>
                <w:highlight w:val="none"/>
              </w:rPr>
            </w:pPr>
            <w:r>
              <w:rPr>
                <w:rFonts w:hint="eastAsia"/>
                <w:color w:val="auto"/>
                <w:highlight w:val="none"/>
              </w:rPr>
              <w:t>学时分配</w:t>
            </w:r>
          </w:p>
        </w:tc>
        <w:tc>
          <w:tcPr>
            <w:tcW w:w="2682" w:type="dxa"/>
            <w:gridSpan w:val="4"/>
            <w:noWrap w:val="0"/>
            <w:vAlign w:val="center"/>
          </w:tcPr>
          <w:p w14:paraId="053DDF60">
            <w:pPr>
              <w:jc w:val="center"/>
              <w:rPr>
                <w:color w:val="auto"/>
                <w:highlight w:val="none"/>
              </w:rPr>
            </w:pPr>
            <w:r>
              <w:rPr>
                <w:rFonts w:hint="eastAsia"/>
                <w:color w:val="auto"/>
                <w:highlight w:val="none"/>
              </w:rPr>
              <w:t>各学期学时分布（周学时）</w:t>
            </w:r>
          </w:p>
        </w:tc>
      </w:tr>
      <w:tr w14:paraId="22117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tblHeader/>
          <w:jc w:val="center"/>
        </w:trPr>
        <w:tc>
          <w:tcPr>
            <w:tcW w:w="424" w:type="dxa"/>
            <w:vMerge w:val="continue"/>
            <w:noWrap w:val="0"/>
            <w:vAlign w:val="center"/>
          </w:tcPr>
          <w:p w14:paraId="36382792">
            <w:pPr>
              <w:jc w:val="center"/>
              <w:rPr>
                <w:color w:val="auto"/>
                <w:highlight w:val="none"/>
              </w:rPr>
            </w:pPr>
          </w:p>
        </w:tc>
        <w:tc>
          <w:tcPr>
            <w:tcW w:w="986" w:type="dxa"/>
            <w:vMerge w:val="continue"/>
            <w:noWrap w:val="0"/>
            <w:vAlign w:val="center"/>
          </w:tcPr>
          <w:p w14:paraId="31481063">
            <w:pPr>
              <w:jc w:val="center"/>
              <w:rPr>
                <w:color w:val="auto"/>
                <w:highlight w:val="none"/>
              </w:rPr>
            </w:pPr>
          </w:p>
        </w:tc>
        <w:tc>
          <w:tcPr>
            <w:tcW w:w="1985" w:type="dxa"/>
            <w:vMerge w:val="continue"/>
            <w:noWrap w:val="0"/>
            <w:vAlign w:val="center"/>
          </w:tcPr>
          <w:p w14:paraId="4CA2E7FD">
            <w:pPr>
              <w:jc w:val="center"/>
              <w:rPr>
                <w:color w:val="auto"/>
                <w:highlight w:val="none"/>
              </w:rPr>
            </w:pPr>
          </w:p>
        </w:tc>
        <w:tc>
          <w:tcPr>
            <w:tcW w:w="567" w:type="dxa"/>
            <w:vMerge w:val="continue"/>
            <w:noWrap w:val="0"/>
            <w:vAlign w:val="center"/>
          </w:tcPr>
          <w:p w14:paraId="6CDD1F11">
            <w:pPr>
              <w:jc w:val="center"/>
              <w:rPr>
                <w:color w:val="auto"/>
                <w:highlight w:val="none"/>
              </w:rPr>
            </w:pPr>
          </w:p>
        </w:tc>
        <w:tc>
          <w:tcPr>
            <w:tcW w:w="567" w:type="dxa"/>
            <w:vMerge w:val="continue"/>
            <w:noWrap w:val="0"/>
            <w:vAlign w:val="center"/>
          </w:tcPr>
          <w:p w14:paraId="599A5D9B">
            <w:pPr>
              <w:jc w:val="center"/>
              <w:rPr>
                <w:color w:val="auto"/>
                <w:highlight w:val="none"/>
              </w:rPr>
            </w:pPr>
          </w:p>
        </w:tc>
        <w:tc>
          <w:tcPr>
            <w:tcW w:w="709" w:type="dxa"/>
            <w:vMerge w:val="restart"/>
            <w:noWrap w:val="0"/>
            <w:vAlign w:val="center"/>
          </w:tcPr>
          <w:p w14:paraId="36116074">
            <w:pPr>
              <w:jc w:val="center"/>
              <w:rPr>
                <w:color w:val="auto"/>
                <w:highlight w:val="none"/>
              </w:rPr>
            </w:pPr>
            <w:r>
              <w:rPr>
                <w:rFonts w:hint="eastAsia"/>
                <w:color w:val="auto"/>
                <w:highlight w:val="none"/>
              </w:rPr>
              <w:t>理论讲授学时</w:t>
            </w:r>
          </w:p>
        </w:tc>
        <w:tc>
          <w:tcPr>
            <w:tcW w:w="567" w:type="dxa"/>
            <w:vMerge w:val="restart"/>
            <w:noWrap w:val="0"/>
            <w:vAlign w:val="center"/>
          </w:tcPr>
          <w:p w14:paraId="093C3D9D">
            <w:pPr>
              <w:jc w:val="center"/>
              <w:rPr>
                <w:color w:val="auto"/>
                <w:highlight w:val="none"/>
              </w:rPr>
            </w:pPr>
            <w:r>
              <w:rPr>
                <w:rFonts w:hint="eastAsia"/>
                <w:color w:val="auto"/>
                <w:highlight w:val="none"/>
              </w:rPr>
              <w:t>实践学时</w:t>
            </w:r>
          </w:p>
        </w:tc>
        <w:tc>
          <w:tcPr>
            <w:tcW w:w="1417" w:type="dxa"/>
            <w:gridSpan w:val="2"/>
            <w:noWrap w:val="0"/>
            <w:vAlign w:val="center"/>
          </w:tcPr>
          <w:p w14:paraId="69A26A89">
            <w:pPr>
              <w:jc w:val="center"/>
              <w:rPr>
                <w:color w:val="auto"/>
                <w:highlight w:val="none"/>
              </w:rPr>
            </w:pPr>
            <w:r>
              <w:rPr>
                <w:rFonts w:hint="eastAsia"/>
                <w:color w:val="auto"/>
                <w:highlight w:val="none"/>
              </w:rPr>
              <w:t>第一学年</w:t>
            </w:r>
          </w:p>
        </w:tc>
        <w:tc>
          <w:tcPr>
            <w:tcW w:w="1265" w:type="dxa"/>
            <w:gridSpan w:val="2"/>
            <w:noWrap w:val="0"/>
            <w:vAlign w:val="center"/>
          </w:tcPr>
          <w:p w14:paraId="700B782A">
            <w:pPr>
              <w:jc w:val="center"/>
              <w:rPr>
                <w:color w:val="auto"/>
                <w:highlight w:val="none"/>
              </w:rPr>
            </w:pPr>
            <w:r>
              <w:rPr>
                <w:rFonts w:hint="eastAsia"/>
                <w:color w:val="auto"/>
                <w:highlight w:val="none"/>
              </w:rPr>
              <w:t>第二学年</w:t>
            </w:r>
          </w:p>
        </w:tc>
      </w:tr>
      <w:tr w14:paraId="387F8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tblHeader/>
          <w:jc w:val="center"/>
        </w:trPr>
        <w:tc>
          <w:tcPr>
            <w:tcW w:w="424" w:type="dxa"/>
            <w:vMerge w:val="continue"/>
            <w:noWrap w:val="0"/>
            <w:vAlign w:val="center"/>
          </w:tcPr>
          <w:p w14:paraId="4B3A4933">
            <w:pPr>
              <w:jc w:val="center"/>
              <w:rPr>
                <w:color w:val="auto"/>
                <w:highlight w:val="none"/>
              </w:rPr>
            </w:pPr>
          </w:p>
        </w:tc>
        <w:tc>
          <w:tcPr>
            <w:tcW w:w="986" w:type="dxa"/>
            <w:vMerge w:val="continue"/>
            <w:noWrap w:val="0"/>
            <w:vAlign w:val="center"/>
          </w:tcPr>
          <w:p w14:paraId="061BACE3">
            <w:pPr>
              <w:jc w:val="center"/>
              <w:rPr>
                <w:color w:val="auto"/>
                <w:highlight w:val="none"/>
              </w:rPr>
            </w:pPr>
          </w:p>
        </w:tc>
        <w:tc>
          <w:tcPr>
            <w:tcW w:w="1985" w:type="dxa"/>
            <w:vMerge w:val="continue"/>
            <w:noWrap w:val="0"/>
            <w:vAlign w:val="center"/>
          </w:tcPr>
          <w:p w14:paraId="6BD54607">
            <w:pPr>
              <w:jc w:val="center"/>
              <w:rPr>
                <w:color w:val="auto"/>
                <w:highlight w:val="none"/>
              </w:rPr>
            </w:pPr>
          </w:p>
        </w:tc>
        <w:tc>
          <w:tcPr>
            <w:tcW w:w="567" w:type="dxa"/>
            <w:vMerge w:val="continue"/>
            <w:noWrap w:val="0"/>
            <w:vAlign w:val="center"/>
          </w:tcPr>
          <w:p w14:paraId="3354ED78">
            <w:pPr>
              <w:jc w:val="center"/>
              <w:rPr>
                <w:color w:val="auto"/>
                <w:highlight w:val="none"/>
              </w:rPr>
            </w:pPr>
          </w:p>
        </w:tc>
        <w:tc>
          <w:tcPr>
            <w:tcW w:w="567" w:type="dxa"/>
            <w:vMerge w:val="continue"/>
            <w:noWrap w:val="0"/>
            <w:vAlign w:val="center"/>
          </w:tcPr>
          <w:p w14:paraId="7C5F8501">
            <w:pPr>
              <w:jc w:val="center"/>
              <w:rPr>
                <w:color w:val="auto"/>
                <w:highlight w:val="none"/>
              </w:rPr>
            </w:pPr>
          </w:p>
        </w:tc>
        <w:tc>
          <w:tcPr>
            <w:tcW w:w="709" w:type="dxa"/>
            <w:vMerge w:val="continue"/>
            <w:noWrap w:val="0"/>
            <w:vAlign w:val="center"/>
          </w:tcPr>
          <w:p w14:paraId="1234771D">
            <w:pPr>
              <w:jc w:val="center"/>
              <w:rPr>
                <w:color w:val="auto"/>
                <w:highlight w:val="none"/>
              </w:rPr>
            </w:pPr>
          </w:p>
        </w:tc>
        <w:tc>
          <w:tcPr>
            <w:tcW w:w="567" w:type="dxa"/>
            <w:vMerge w:val="continue"/>
            <w:noWrap w:val="0"/>
            <w:vAlign w:val="center"/>
          </w:tcPr>
          <w:p w14:paraId="6806C914">
            <w:pPr>
              <w:spacing w:line="240" w:lineRule="exact"/>
              <w:jc w:val="center"/>
              <w:rPr>
                <w:color w:val="auto"/>
                <w:highlight w:val="none"/>
              </w:rPr>
            </w:pPr>
          </w:p>
        </w:tc>
        <w:tc>
          <w:tcPr>
            <w:tcW w:w="708" w:type="dxa"/>
            <w:noWrap w:val="0"/>
            <w:vAlign w:val="center"/>
          </w:tcPr>
          <w:p w14:paraId="5B933B3E">
            <w:pPr>
              <w:jc w:val="center"/>
              <w:rPr>
                <w:color w:val="auto"/>
                <w:highlight w:val="none"/>
              </w:rPr>
            </w:pPr>
            <w:r>
              <w:rPr>
                <w:rFonts w:hint="eastAsia"/>
                <w:color w:val="auto"/>
                <w:highlight w:val="none"/>
              </w:rPr>
              <w:t>一</w:t>
            </w:r>
          </w:p>
        </w:tc>
        <w:tc>
          <w:tcPr>
            <w:tcW w:w="709" w:type="dxa"/>
            <w:noWrap w:val="0"/>
            <w:vAlign w:val="center"/>
          </w:tcPr>
          <w:p w14:paraId="4837E7DC">
            <w:pPr>
              <w:jc w:val="center"/>
              <w:rPr>
                <w:color w:val="auto"/>
                <w:highlight w:val="none"/>
              </w:rPr>
            </w:pPr>
            <w:r>
              <w:rPr>
                <w:rFonts w:hint="eastAsia"/>
                <w:color w:val="auto"/>
                <w:highlight w:val="none"/>
              </w:rPr>
              <w:t>二</w:t>
            </w:r>
          </w:p>
        </w:tc>
        <w:tc>
          <w:tcPr>
            <w:tcW w:w="567" w:type="dxa"/>
            <w:noWrap w:val="0"/>
            <w:vAlign w:val="center"/>
          </w:tcPr>
          <w:p w14:paraId="08FEE2EA">
            <w:pPr>
              <w:jc w:val="center"/>
              <w:rPr>
                <w:color w:val="auto"/>
                <w:highlight w:val="none"/>
              </w:rPr>
            </w:pPr>
            <w:r>
              <w:rPr>
                <w:rFonts w:hint="eastAsia"/>
                <w:color w:val="auto"/>
                <w:highlight w:val="none"/>
              </w:rPr>
              <w:t>三</w:t>
            </w:r>
          </w:p>
        </w:tc>
        <w:tc>
          <w:tcPr>
            <w:tcW w:w="698" w:type="dxa"/>
            <w:noWrap w:val="0"/>
            <w:vAlign w:val="center"/>
          </w:tcPr>
          <w:p w14:paraId="23861DCE">
            <w:pPr>
              <w:jc w:val="center"/>
              <w:rPr>
                <w:color w:val="auto"/>
                <w:highlight w:val="none"/>
              </w:rPr>
            </w:pPr>
            <w:r>
              <w:rPr>
                <w:rFonts w:hint="eastAsia"/>
                <w:color w:val="auto"/>
                <w:highlight w:val="none"/>
              </w:rPr>
              <w:t>四</w:t>
            </w:r>
          </w:p>
        </w:tc>
      </w:tr>
      <w:tr w14:paraId="6FF7E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 w:hRule="atLeast"/>
          <w:tblHeader/>
          <w:jc w:val="center"/>
        </w:trPr>
        <w:tc>
          <w:tcPr>
            <w:tcW w:w="424" w:type="dxa"/>
            <w:vMerge w:val="continue"/>
            <w:tcBorders>
              <w:bottom w:val="single" w:color="auto" w:sz="4" w:space="0"/>
            </w:tcBorders>
            <w:noWrap w:val="0"/>
            <w:vAlign w:val="center"/>
          </w:tcPr>
          <w:p w14:paraId="1A1F338C">
            <w:pPr>
              <w:jc w:val="center"/>
              <w:rPr>
                <w:color w:val="auto"/>
                <w:highlight w:val="none"/>
              </w:rPr>
            </w:pPr>
          </w:p>
        </w:tc>
        <w:tc>
          <w:tcPr>
            <w:tcW w:w="986" w:type="dxa"/>
            <w:vMerge w:val="continue"/>
            <w:tcBorders>
              <w:bottom w:val="single" w:color="auto" w:sz="4" w:space="0"/>
            </w:tcBorders>
            <w:noWrap w:val="0"/>
            <w:vAlign w:val="center"/>
          </w:tcPr>
          <w:p w14:paraId="0155D9B4">
            <w:pPr>
              <w:jc w:val="center"/>
              <w:rPr>
                <w:color w:val="auto"/>
                <w:highlight w:val="none"/>
              </w:rPr>
            </w:pPr>
          </w:p>
        </w:tc>
        <w:tc>
          <w:tcPr>
            <w:tcW w:w="1985" w:type="dxa"/>
            <w:vMerge w:val="continue"/>
            <w:tcBorders>
              <w:bottom w:val="single" w:color="auto" w:sz="4" w:space="0"/>
            </w:tcBorders>
            <w:noWrap w:val="0"/>
            <w:vAlign w:val="center"/>
          </w:tcPr>
          <w:p w14:paraId="6C213EE5">
            <w:pPr>
              <w:jc w:val="center"/>
              <w:rPr>
                <w:color w:val="auto"/>
                <w:highlight w:val="none"/>
              </w:rPr>
            </w:pPr>
          </w:p>
        </w:tc>
        <w:tc>
          <w:tcPr>
            <w:tcW w:w="567" w:type="dxa"/>
            <w:vMerge w:val="continue"/>
            <w:tcBorders>
              <w:bottom w:val="single" w:color="auto" w:sz="4" w:space="0"/>
            </w:tcBorders>
            <w:noWrap w:val="0"/>
            <w:vAlign w:val="center"/>
          </w:tcPr>
          <w:p w14:paraId="34CA4953">
            <w:pPr>
              <w:jc w:val="center"/>
              <w:rPr>
                <w:color w:val="auto"/>
                <w:highlight w:val="none"/>
              </w:rPr>
            </w:pPr>
          </w:p>
        </w:tc>
        <w:tc>
          <w:tcPr>
            <w:tcW w:w="567" w:type="dxa"/>
            <w:vMerge w:val="continue"/>
            <w:tcBorders>
              <w:bottom w:val="single" w:color="auto" w:sz="4" w:space="0"/>
            </w:tcBorders>
            <w:noWrap w:val="0"/>
            <w:vAlign w:val="center"/>
          </w:tcPr>
          <w:p w14:paraId="37E7C87A">
            <w:pPr>
              <w:jc w:val="center"/>
              <w:rPr>
                <w:color w:val="auto"/>
                <w:highlight w:val="none"/>
              </w:rPr>
            </w:pPr>
          </w:p>
        </w:tc>
        <w:tc>
          <w:tcPr>
            <w:tcW w:w="709" w:type="dxa"/>
            <w:vMerge w:val="continue"/>
            <w:tcBorders>
              <w:bottom w:val="single" w:color="auto" w:sz="4" w:space="0"/>
            </w:tcBorders>
            <w:noWrap w:val="0"/>
            <w:vAlign w:val="center"/>
          </w:tcPr>
          <w:p w14:paraId="251A4A4C">
            <w:pPr>
              <w:jc w:val="center"/>
              <w:rPr>
                <w:color w:val="auto"/>
                <w:highlight w:val="none"/>
              </w:rPr>
            </w:pPr>
          </w:p>
        </w:tc>
        <w:tc>
          <w:tcPr>
            <w:tcW w:w="567" w:type="dxa"/>
            <w:vMerge w:val="continue"/>
            <w:tcBorders>
              <w:bottom w:val="single" w:color="auto" w:sz="4" w:space="0"/>
            </w:tcBorders>
            <w:noWrap w:val="0"/>
            <w:vAlign w:val="center"/>
          </w:tcPr>
          <w:p w14:paraId="039F7E23">
            <w:pPr>
              <w:jc w:val="center"/>
              <w:rPr>
                <w:color w:val="auto"/>
                <w:highlight w:val="none"/>
              </w:rPr>
            </w:pPr>
          </w:p>
        </w:tc>
        <w:tc>
          <w:tcPr>
            <w:tcW w:w="708" w:type="dxa"/>
            <w:tcBorders>
              <w:bottom w:val="single" w:color="auto" w:sz="4" w:space="0"/>
            </w:tcBorders>
            <w:noWrap w:val="0"/>
            <w:vAlign w:val="center"/>
          </w:tcPr>
          <w:p w14:paraId="55286C8D">
            <w:pPr>
              <w:jc w:val="center"/>
              <w:rPr>
                <w:color w:val="auto"/>
                <w:spacing w:val="-14"/>
                <w:szCs w:val="21"/>
                <w:highlight w:val="none"/>
              </w:rPr>
            </w:pPr>
            <w:r>
              <w:rPr>
                <w:color w:val="auto"/>
                <w:spacing w:val="-14"/>
                <w:szCs w:val="21"/>
                <w:highlight w:val="none"/>
              </w:rPr>
              <w:t>16</w:t>
            </w:r>
          </w:p>
        </w:tc>
        <w:tc>
          <w:tcPr>
            <w:tcW w:w="709" w:type="dxa"/>
            <w:tcBorders>
              <w:bottom w:val="single" w:color="auto" w:sz="4" w:space="0"/>
            </w:tcBorders>
            <w:noWrap w:val="0"/>
            <w:vAlign w:val="center"/>
          </w:tcPr>
          <w:p w14:paraId="45ECAB94">
            <w:pPr>
              <w:jc w:val="center"/>
              <w:rPr>
                <w:color w:val="auto"/>
                <w:spacing w:val="-14"/>
                <w:szCs w:val="21"/>
                <w:highlight w:val="none"/>
              </w:rPr>
            </w:pPr>
            <w:r>
              <w:rPr>
                <w:color w:val="auto"/>
                <w:spacing w:val="-14"/>
                <w:szCs w:val="21"/>
                <w:highlight w:val="none"/>
              </w:rPr>
              <w:t>1</w:t>
            </w:r>
            <w:r>
              <w:rPr>
                <w:rFonts w:hint="eastAsia"/>
                <w:color w:val="auto"/>
                <w:spacing w:val="-14"/>
                <w:szCs w:val="21"/>
                <w:highlight w:val="none"/>
              </w:rPr>
              <w:t>6</w:t>
            </w:r>
          </w:p>
        </w:tc>
        <w:tc>
          <w:tcPr>
            <w:tcW w:w="567" w:type="dxa"/>
            <w:tcBorders>
              <w:bottom w:val="single" w:color="auto" w:sz="4" w:space="0"/>
            </w:tcBorders>
            <w:noWrap w:val="0"/>
            <w:vAlign w:val="center"/>
          </w:tcPr>
          <w:p w14:paraId="6DE01BDC">
            <w:pPr>
              <w:jc w:val="center"/>
              <w:rPr>
                <w:color w:val="auto"/>
                <w:spacing w:val="-14"/>
                <w:szCs w:val="21"/>
                <w:highlight w:val="none"/>
              </w:rPr>
            </w:pPr>
            <w:r>
              <w:rPr>
                <w:color w:val="auto"/>
                <w:spacing w:val="-14"/>
                <w:szCs w:val="21"/>
                <w:highlight w:val="none"/>
              </w:rPr>
              <w:t>1</w:t>
            </w:r>
            <w:r>
              <w:rPr>
                <w:rFonts w:hint="eastAsia"/>
                <w:color w:val="auto"/>
                <w:spacing w:val="-14"/>
                <w:szCs w:val="21"/>
                <w:highlight w:val="none"/>
              </w:rPr>
              <w:t>6</w:t>
            </w:r>
          </w:p>
        </w:tc>
        <w:tc>
          <w:tcPr>
            <w:tcW w:w="698" w:type="dxa"/>
            <w:tcBorders>
              <w:bottom w:val="single" w:color="auto" w:sz="4" w:space="0"/>
            </w:tcBorders>
            <w:noWrap w:val="0"/>
            <w:vAlign w:val="center"/>
          </w:tcPr>
          <w:p w14:paraId="40F3DCEA">
            <w:pPr>
              <w:jc w:val="center"/>
              <w:rPr>
                <w:color w:val="auto"/>
                <w:spacing w:val="-14"/>
                <w:szCs w:val="21"/>
                <w:highlight w:val="none"/>
              </w:rPr>
            </w:pPr>
            <w:r>
              <w:rPr>
                <w:color w:val="auto"/>
                <w:spacing w:val="-14"/>
                <w:szCs w:val="21"/>
                <w:highlight w:val="none"/>
              </w:rPr>
              <w:t>1</w:t>
            </w:r>
            <w:r>
              <w:rPr>
                <w:rFonts w:hint="eastAsia"/>
                <w:color w:val="auto"/>
                <w:spacing w:val="-14"/>
                <w:szCs w:val="21"/>
                <w:highlight w:val="none"/>
              </w:rPr>
              <w:t>6</w:t>
            </w:r>
          </w:p>
        </w:tc>
      </w:tr>
      <w:tr w14:paraId="2986D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restart"/>
            <w:noWrap w:val="0"/>
            <w:vAlign w:val="center"/>
          </w:tcPr>
          <w:p w14:paraId="1BE15BC1">
            <w:pPr>
              <w:jc w:val="center"/>
              <w:rPr>
                <w:color w:val="auto"/>
                <w:szCs w:val="21"/>
                <w:highlight w:val="none"/>
              </w:rPr>
            </w:pPr>
            <w:r>
              <w:rPr>
                <w:rFonts w:hint="eastAsia"/>
                <w:color w:val="auto"/>
                <w:szCs w:val="21"/>
                <w:highlight w:val="none"/>
              </w:rPr>
              <w:t>专业基础课</w:t>
            </w:r>
          </w:p>
        </w:tc>
        <w:tc>
          <w:tcPr>
            <w:tcW w:w="986" w:type="dxa"/>
            <w:noWrap w:val="0"/>
            <w:vAlign w:val="center"/>
          </w:tcPr>
          <w:p w14:paraId="6D852D86">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XJB01061</w:t>
            </w:r>
          </w:p>
        </w:tc>
        <w:tc>
          <w:tcPr>
            <w:tcW w:w="1985" w:type="dxa"/>
            <w:noWrap w:val="0"/>
            <w:vAlign w:val="center"/>
          </w:tcPr>
          <w:p w14:paraId="748ECE4D">
            <w:pPr>
              <w:spacing w:line="240" w:lineRule="exact"/>
              <w:rPr>
                <w:rFonts w:hint="eastAsia" w:ascii="宋体" w:hAnsi="宋体" w:eastAsia="宋体" w:cs="宋体"/>
                <w:color w:val="auto"/>
                <w:sz w:val="18"/>
                <w:szCs w:val="18"/>
                <w:highlight w:val="none"/>
                <w:shd w:val="clear" w:color="auto" w:fill="FFFFFF"/>
              </w:rPr>
            </w:pPr>
            <w:r>
              <w:rPr>
                <w:rFonts w:hint="eastAsia" w:ascii="宋体" w:hAnsi="宋体" w:eastAsia="宋体" w:cs="宋体"/>
                <w:color w:val="auto"/>
                <w:sz w:val="18"/>
                <w:szCs w:val="18"/>
                <w:highlight w:val="none"/>
                <w:shd w:val="clear" w:color="auto" w:fill="FFFFFF"/>
              </w:rPr>
              <w:t>*综合英语（1）</w:t>
            </w:r>
          </w:p>
        </w:tc>
        <w:tc>
          <w:tcPr>
            <w:tcW w:w="567" w:type="dxa"/>
            <w:noWrap w:val="0"/>
            <w:vAlign w:val="center"/>
          </w:tcPr>
          <w:p w14:paraId="695D3C01">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4</w:t>
            </w:r>
          </w:p>
        </w:tc>
        <w:tc>
          <w:tcPr>
            <w:tcW w:w="567" w:type="dxa"/>
            <w:noWrap w:val="0"/>
            <w:vAlign w:val="center"/>
          </w:tcPr>
          <w:p w14:paraId="761BA084">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64</w:t>
            </w:r>
          </w:p>
        </w:tc>
        <w:tc>
          <w:tcPr>
            <w:tcW w:w="709" w:type="dxa"/>
            <w:noWrap w:val="0"/>
            <w:vAlign w:val="center"/>
          </w:tcPr>
          <w:p w14:paraId="320568C4">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32</w:t>
            </w:r>
          </w:p>
        </w:tc>
        <w:tc>
          <w:tcPr>
            <w:tcW w:w="567" w:type="dxa"/>
            <w:noWrap w:val="0"/>
            <w:vAlign w:val="center"/>
          </w:tcPr>
          <w:p w14:paraId="082D1C6D">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32</w:t>
            </w:r>
          </w:p>
        </w:tc>
        <w:tc>
          <w:tcPr>
            <w:tcW w:w="708" w:type="dxa"/>
            <w:noWrap w:val="0"/>
            <w:vAlign w:val="center"/>
          </w:tcPr>
          <w:p w14:paraId="3C611A97">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4</w:t>
            </w:r>
          </w:p>
        </w:tc>
        <w:tc>
          <w:tcPr>
            <w:tcW w:w="709" w:type="dxa"/>
            <w:noWrap w:val="0"/>
            <w:vAlign w:val="center"/>
          </w:tcPr>
          <w:p w14:paraId="49A78799">
            <w:pPr>
              <w:jc w:val="center"/>
              <w:rPr>
                <w:rFonts w:hint="default" w:ascii="Times New Roman" w:hAnsi="Times New Roman" w:eastAsia="宋体" w:cs="Times New Roman"/>
                <w:color w:val="auto"/>
                <w:sz w:val="18"/>
                <w:szCs w:val="18"/>
                <w:highlight w:val="none"/>
              </w:rPr>
            </w:pPr>
          </w:p>
        </w:tc>
        <w:tc>
          <w:tcPr>
            <w:tcW w:w="567" w:type="dxa"/>
            <w:noWrap w:val="0"/>
            <w:vAlign w:val="center"/>
          </w:tcPr>
          <w:p w14:paraId="5659D896">
            <w:pPr>
              <w:jc w:val="center"/>
              <w:rPr>
                <w:rFonts w:hint="default" w:ascii="Times New Roman" w:hAnsi="Times New Roman" w:eastAsia="宋体" w:cs="Times New Roman"/>
                <w:color w:val="auto"/>
                <w:sz w:val="18"/>
                <w:szCs w:val="18"/>
                <w:highlight w:val="none"/>
              </w:rPr>
            </w:pPr>
          </w:p>
        </w:tc>
        <w:tc>
          <w:tcPr>
            <w:tcW w:w="698" w:type="dxa"/>
            <w:noWrap w:val="0"/>
            <w:vAlign w:val="center"/>
          </w:tcPr>
          <w:p w14:paraId="50BFB20D">
            <w:pPr>
              <w:jc w:val="center"/>
              <w:rPr>
                <w:color w:val="auto"/>
                <w:sz w:val="18"/>
                <w:szCs w:val="18"/>
                <w:highlight w:val="none"/>
              </w:rPr>
            </w:pPr>
          </w:p>
        </w:tc>
      </w:tr>
      <w:tr w14:paraId="443EC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noWrap w:val="0"/>
            <w:vAlign w:val="center"/>
          </w:tcPr>
          <w:p w14:paraId="47A0DB24">
            <w:pPr>
              <w:jc w:val="center"/>
              <w:rPr>
                <w:color w:val="auto"/>
                <w:sz w:val="18"/>
                <w:szCs w:val="18"/>
                <w:highlight w:val="none"/>
              </w:rPr>
            </w:pPr>
          </w:p>
        </w:tc>
        <w:tc>
          <w:tcPr>
            <w:tcW w:w="986" w:type="dxa"/>
            <w:noWrap w:val="0"/>
            <w:vAlign w:val="center"/>
          </w:tcPr>
          <w:p w14:paraId="59593FF5">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XJB01062</w:t>
            </w:r>
          </w:p>
        </w:tc>
        <w:tc>
          <w:tcPr>
            <w:tcW w:w="1985" w:type="dxa"/>
            <w:noWrap w:val="0"/>
            <w:vAlign w:val="center"/>
          </w:tcPr>
          <w:p w14:paraId="48E4F96C">
            <w:pPr>
              <w:spacing w:line="240" w:lineRule="exact"/>
              <w:rPr>
                <w:rFonts w:hint="eastAsia" w:ascii="宋体" w:hAnsi="宋体" w:eastAsia="宋体" w:cs="宋体"/>
                <w:color w:val="auto"/>
                <w:sz w:val="18"/>
                <w:szCs w:val="18"/>
                <w:highlight w:val="none"/>
                <w:shd w:val="clear" w:color="auto" w:fill="FFFFFF"/>
              </w:rPr>
            </w:pPr>
            <w:r>
              <w:rPr>
                <w:rFonts w:hint="eastAsia" w:ascii="宋体" w:hAnsi="宋体" w:eastAsia="宋体" w:cs="宋体"/>
                <w:color w:val="auto"/>
                <w:sz w:val="18"/>
                <w:szCs w:val="18"/>
                <w:highlight w:val="none"/>
                <w:shd w:val="clear" w:color="auto" w:fill="FFFFFF"/>
              </w:rPr>
              <w:t>*综合英语（2）</w:t>
            </w:r>
          </w:p>
        </w:tc>
        <w:tc>
          <w:tcPr>
            <w:tcW w:w="567" w:type="dxa"/>
            <w:noWrap w:val="0"/>
            <w:vAlign w:val="center"/>
          </w:tcPr>
          <w:p w14:paraId="2606D14B">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4</w:t>
            </w:r>
          </w:p>
        </w:tc>
        <w:tc>
          <w:tcPr>
            <w:tcW w:w="567" w:type="dxa"/>
            <w:noWrap w:val="0"/>
            <w:vAlign w:val="center"/>
          </w:tcPr>
          <w:p w14:paraId="6660ACB8">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64</w:t>
            </w:r>
          </w:p>
        </w:tc>
        <w:tc>
          <w:tcPr>
            <w:tcW w:w="709" w:type="dxa"/>
            <w:noWrap w:val="0"/>
            <w:vAlign w:val="center"/>
          </w:tcPr>
          <w:p w14:paraId="2797968B">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32</w:t>
            </w:r>
          </w:p>
        </w:tc>
        <w:tc>
          <w:tcPr>
            <w:tcW w:w="567" w:type="dxa"/>
            <w:noWrap w:val="0"/>
            <w:vAlign w:val="center"/>
          </w:tcPr>
          <w:p w14:paraId="64C9352E">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32</w:t>
            </w:r>
          </w:p>
        </w:tc>
        <w:tc>
          <w:tcPr>
            <w:tcW w:w="708" w:type="dxa"/>
            <w:noWrap w:val="0"/>
            <w:vAlign w:val="center"/>
          </w:tcPr>
          <w:p w14:paraId="2BEA3D7D">
            <w:pPr>
              <w:jc w:val="center"/>
              <w:rPr>
                <w:rFonts w:hint="default" w:ascii="Times New Roman" w:hAnsi="Times New Roman" w:eastAsia="宋体" w:cs="Times New Roman"/>
                <w:color w:val="auto"/>
                <w:sz w:val="18"/>
                <w:szCs w:val="18"/>
                <w:highlight w:val="none"/>
              </w:rPr>
            </w:pPr>
          </w:p>
        </w:tc>
        <w:tc>
          <w:tcPr>
            <w:tcW w:w="709" w:type="dxa"/>
            <w:noWrap w:val="0"/>
            <w:vAlign w:val="center"/>
          </w:tcPr>
          <w:p w14:paraId="1DA9C1EB">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4</w:t>
            </w:r>
          </w:p>
        </w:tc>
        <w:tc>
          <w:tcPr>
            <w:tcW w:w="567" w:type="dxa"/>
            <w:noWrap w:val="0"/>
            <w:vAlign w:val="center"/>
          </w:tcPr>
          <w:p w14:paraId="34AFB359">
            <w:pPr>
              <w:jc w:val="center"/>
              <w:rPr>
                <w:rFonts w:hint="default" w:ascii="Times New Roman" w:hAnsi="Times New Roman" w:eastAsia="宋体" w:cs="Times New Roman"/>
                <w:color w:val="auto"/>
                <w:sz w:val="18"/>
                <w:szCs w:val="18"/>
                <w:highlight w:val="none"/>
              </w:rPr>
            </w:pPr>
          </w:p>
        </w:tc>
        <w:tc>
          <w:tcPr>
            <w:tcW w:w="698" w:type="dxa"/>
            <w:noWrap w:val="0"/>
            <w:vAlign w:val="center"/>
          </w:tcPr>
          <w:p w14:paraId="31A1579D">
            <w:pPr>
              <w:jc w:val="center"/>
              <w:rPr>
                <w:color w:val="auto"/>
                <w:sz w:val="18"/>
                <w:szCs w:val="18"/>
                <w:highlight w:val="none"/>
              </w:rPr>
            </w:pPr>
          </w:p>
        </w:tc>
      </w:tr>
      <w:tr w14:paraId="2E12A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4" w:type="dxa"/>
            <w:vMerge w:val="continue"/>
            <w:noWrap w:val="0"/>
            <w:vAlign w:val="center"/>
          </w:tcPr>
          <w:p w14:paraId="6DA77352">
            <w:pPr>
              <w:jc w:val="center"/>
              <w:rPr>
                <w:color w:val="auto"/>
                <w:sz w:val="18"/>
                <w:szCs w:val="18"/>
                <w:highlight w:val="none"/>
              </w:rPr>
            </w:pPr>
          </w:p>
        </w:tc>
        <w:tc>
          <w:tcPr>
            <w:tcW w:w="986" w:type="dxa"/>
            <w:noWrap w:val="0"/>
            <w:vAlign w:val="center"/>
          </w:tcPr>
          <w:p w14:paraId="2C5117C4">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XJB01063</w:t>
            </w:r>
          </w:p>
        </w:tc>
        <w:tc>
          <w:tcPr>
            <w:tcW w:w="1985" w:type="dxa"/>
            <w:noWrap w:val="0"/>
            <w:vAlign w:val="center"/>
          </w:tcPr>
          <w:p w14:paraId="0800CB8B">
            <w:pPr>
              <w:spacing w:line="240" w:lineRule="exact"/>
              <w:rPr>
                <w:rFonts w:hint="eastAsia" w:ascii="宋体" w:hAnsi="宋体" w:eastAsia="宋体" w:cs="宋体"/>
                <w:color w:val="auto"/>
                <w:sz w:val="18"/>
                <w:szCs w:val="18"/>
                <w:highlight w:val="none"/>
                <w:shd w:val="clear" w:color="auto" w:fill="FFFFFF"/>
              </w:rPr>
            </w:pPr>
            <w:r>
              <w:rPr>
                <w:rFonts w:hint="eastAsia" w:ascii="宋体" w:hAnsi="宋体" w:eastAsia="宋体" w:cs="宋体"/>
                <w:color w:val="auto"/>
                <w:sz w:val="18"/>
                <w:szCs w:val="18"/>
                <w:highlight w:val="none"/>
                <w:shd w:val="clear" w:color="auto" w:fill="FFFFFF"/>
              </w:rPr>
              <w:t>*英语视听说（1）</w:t>
            </w:r>
          </w:p>
        </w:tc>
        <w:tc>
          <w:tcPr>
            <w:tcW w:w="567" w:type="dxa"/>
            <w:noWrap w:val="0"/>
            <w:vAlign w:val="center"/>
          </w:tcPr>
          <w:p w14:paraId="72046A6F">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2</w:t>
            </w:r>
          </w:p>
        </w:tc>
        <w:tc>
          <w:tcPr>
            <w:tcW w:w="567" w:type="dxa"/>
            <w:noWrap w:val="0"/>
            <w:vAlign w:val="center"/>
          </w:tcPr>
          <w:p w14:paraId="211E1A0E">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32</w:t>
            </w:r>
          </w:p>
        </w:tc>
        <w:tc>
          <w:tcPr>
            <w:tcW w:w="709" w:type="dxa"/>
            <w:noWrap w:val="0"/>
            <w:vAlign w:val="center"/>
          </w:tcPr>
          <w:p w14:paraId="4763B495">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567" w:type="dxa"/>
            <w:noWrap w:val="0"/>
            <w:vAlign w:val="center"/>
          </w:tcPr>
          <w:p w14:paraId="3757759A">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708" w:type="dxa"/>
            <w:noWrap w:val="0"/>
            <w:vAlign w:val="center"/>
          </w:tcPr>
          <w:p w14:paraId="58D39A1F">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2</w:t>
            </w:r>
          </w:p>
        </w:tc>
        <w:tc>
          <w:tcPr>
            <w:tcW w:w="709" w:type="dxa"/>
            <w:noWrap w:val="0"/>
            <w:vAlign w:val="center"/>
          </w:tcPr>
          <w:p w14:paraId="37451024">
            <w:pPr>
              <w:jc w:val="center"/>
              <w:rPr>
                <w:rFonts w:hint="default" w:ascii="Times New Roman" w:hAnsi="Times New Roman" w:eastAsia="宋体" w:cs="Times New Roman"/>
                <w:color w:val="auto"/>
                <w:sz w:val="18"/>
                <w:szCs w:val="18"/>
                <w:highlight w:val="none"/>
              </w:rPr>
            </w:pPr>
          </w:p>
        </w:tc>
        <w:tc>
          <w:tcPr>
            <w:tcW w:w="567" w:type="dxa"/>
            <w:noWrap w:val="0"/>
            <w:vAlign w:val="center"/>
          </w:tcPr>
          <w:p w14:paraId="5315DE49">
            <w:pPr>
              <w:jc w:val="center"/>
              <w:rPr>
                <w:rFonts w:hint="default" w:ascii="Times New Roman" w:hAnsi="Times New Roman" w:eastAsia="宋体" w:cs="Times New Roman"/>
                <w:color w:val="auto"/>
                <w:sz w:val="18"/>
                <w:szCs w:val="18"/>
                <w:highlight w:val="none"/>
              </w:rPr>
            </w:pPr>
          </w:p>
        </w:tc>
        <w:tc>
          <w:tcPr>
            <w:tcW w:w="698" w:type="dxa"/>
            <w:noWrap w:val="0"/>
            <w:vAlign w:val="center"/>
          </w:tcPr>
          <w:p w14:paraId="1A703996">
            <w:pPr>
              <w:jc w:val="center"/>
              <w:rPr>
                <w:color w:val="auto"/>
                <w:sz w:val="18"/>
                <w:szCs w:val="18"/>
                <w:highlight w:val="none"/>
              </w:rPr>
            </w:pPr>
          </w:p>
        </w:tc>
      </w:tr>
      <w:tr w14:paraId="6413F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noWrap w:val="0"/>
            <w:vAlign w:val="center"/>
          </w:tcPr>
          <w:p w14:paraId="6FDFEADF">
            <w:pPr>
              <w:jc w:val="center"/>
              <w:rPr>
                <w:color w:val="auto"/>
                <w:sz w:val="18"/>
                <w:szCs w:val="18"/>
                <w:highlight w:val="none"/>
              </w:rPr>
            </w:pPr>
          </w:p>
        </w:tc>
        <w:tc>
          <w:tcPr>
            <w:tcW w:w="986" w:type="dxa"/>
            <w:noWrap w:val="0"/>
            <w:vAlign w:val="center"/>
          </w:tcPr>
          <w:p w14:paraId="1B14BC6A">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XJB01064</w:t>
            </w:r>
          </w:p>
        </w:tc>
        <w:tc>
          <w:tcPr>
            <w:tcW w:w="1985" w:type="dxa"/>
            <w:noWrap w:val="0"/>
            <w:vAlign w:val="center"/>
          </w:tcPr>
          <w:p w14:paraId="4C6ABE30">
            <w:pPr>
              <w:spacing w:line="240" w:lineRule="exact"/>
              <w:rPr>
                <w:rFonts w:hint="eastAsia" w:ascii="宋体" w:hAnsi="宋体" w:eastAsia="宋体" w:cs="宋体"/>
                <w:color w:val="auto"/>
                <w:sz w:val="18"/>
                <w:szCs w:val="18"/>
                <w:highlight w:val="none"/>
                <w:shd w:val="clear" w:color="auto" w:fill="FFFFFF"/>
              </w:rPr>
            </w:pPr>
            <w:r>
              <w:rPr>
                <w:rFonts w:hint="eastAsia" w:ascii="宋体" w:hAnsi="宋体" w:eastAsia="宋体" w:cs="宋体"/>
                <w:color w:val="auto"/>
                <w:sz w:val="18"/>
                <w:szCs w:val="18"/>
                <w:highlight w:val="none"/>
                <w:shd w:val="clear" w:color="auto" w:fill="FFFFFF"/>
              </w:rPr>
              <w:t>*英语视听说（2）</w:t>
            </w:r>
          </w:p>
        </w:tc>
        <w:tc>
          <w:tcPr>
            <w:tcW w:w="567" w:type="dxa"/>
            <w:noWrap w:val="0"/>
            <w:vAlign w:val="center"/>
          </w:tcPr>
          <w:p w14:paraId="5F80EAA1">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2</w:t>
            </w:r>
          </w:p>
        </w:tc>
        <w:tc>
          <w:tcPr>
            <w:tcW w:w="567" w:type="dxa"/>
            <w:noWrap w:val="0"/>
            <w:vAlign w:val="center"/>
          </w:tcPr>
          <w:p w14:paraId="1FDC08D7">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32</w:t>
            </w:r>
          </w:p>
        </w:tc>
        <w:tc>
          <w:tcPr>
            <w:tcW w:w="709" w:type="dxa"/>
            <w:noWrap w:val="0"/>
            <w:vAlign w:val="center"/>
          </w:tcPr>
          <w:p w14:paraId="78DDCE4F">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567" w:type="dxa"/>
            <w:noWrap w:val="0"/>
            <w:vAlign w:val="center"/>
          </w:tcPr>
          <w:p w14:paraId="11477A2F">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708" w:type="dxa"/>
            <w:noWrap w:val="0"/>
            <w:vAlign w:val="center"/>
          </w:tcPr>
          <w:p w14:paraId="4D3FCABD">
            <w:pPr>
              <w:jc w:val="center"/>
              <w:rPr>
                <w:rFonts w:hint="default" w:ascii="Times New Roman" w:hAnsi="Times New Roman" w:eastAsia="宋体" w:cs="Times New Roman"/>
                <w:color w:val="auto"/>
                <w:sz w:val="18"/>
                <w:szCs w:val="18"/>
                <w:highlight w:val="none"/>
              </w:rPr>
            </w:pPr>
          </w:p>
        </w:tc>
        <w:tc>
          <w:tcPr>
            <w:tcW w:w="709" w:type="dxa"/>
            <w:noWrap w:val="0"/>
            <w:vAlign w:val="center"/>
          </w:tcPr>
          <w:p w14:paraId="34BBF43C">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2</w:t>
            </w:r>
          </w:p>
        </w:tc>
        <w:tc>
          <w:tcPr>
            <w:tcW w:w="567" w:type="dxa"/>
            <w:noWrap w:val="0"/>
            <w:vAlign w:val="center"/>
          </w:tcPr>
          <w:p w14:paraId="13014B0F">
            <w:pPr>
              <w:jc w:val="center"/>
              <w:rPr>
                <w:rFonts w:hint="default" w:ascii="Times New Roman" w:hAnsi="Times New Roman" w:eastAsia="宋体" w:cs="Times New Roman"/>
                <w:color w:val="auto"/>
                <w:sz w:val="18"/>
                <w:szCs w:val="18"/>
                <w:highlight w:val="none"/>
              </w:rPr>
            </w:pPr>
          </w:p>
        </w:tc>
        <w:tc>
          <w:tcPr>
            <w:tcW w:w="698" w:type="dxa"/>
            <w:noWrap w:val="0"/>
            <w:vAlign w:val="center"/>
          </w:tcPr>
          <w:p w14:paraId="14D89B94">
            <w:pPr>
              <w:jc w:val="center"/>
              <w:rPr>
                <w:color w:val="auto"/>
                <w:sz w:val="18"/>
                <w:szCs w:val="18"/>
                <w:highlight w:val="none"/>
              </w:rPr>
            </w:pPr>
          </w:p>
        </w:tc>
      </w:tr>
      <w:tr w14:paraId="34C1C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noWrap w:val="0"/>
            <w:vAlign w:val="center"/>
          </w:tcPr>
          <w:p w14:paraId="653C4C00">
            <w:pPr>
              <w:jc w:val="center"/>
              <w:rPr>
                <w:color w:val="auto"/>
                <w:sz w:val="18"/>
                <w:szCs w:val="18"/>
                <w:highlight w:val="none"/>
              </w:rPr>
            </w:pPr>
          </w:p>
        </w:tc>
        <w:tc>
          <w:tcPr>
            <w:tcW w:w="986" w:type="dxa"/>
            <w:noWrap w:val="0"/>
            <w:vAlign w:val="center"/>
          </w:tcPr>
          <w:p w14:paraId="2278F306">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XJB01068</w:t>
            </w:r>
          </w:p>
        </w:tc>
        <w:tc>
          <w:tcPr>
            <w:tcW w:w="1985" w:type="dxa"/>
            <w:noWrap w:val="0"/>
            <w:vAlign w:val="center"/>
          </w:tcPr>
          <w:p w14:paraId="3A04EB41">
            <w:pPr>
              <w:spacing w:line="240" w:lineRule="exact"/>
              <w:rPr>
                <w:rFonts w:hint="eastAsia" w:ascii="宋体" w:hAnsi="宋体" w:eastAsia="宋体" w:cs="宋体"/>
                <w:color w:val="auto"/>
                <w:sz w:val="18"/>
                <w:szCs w:val="18"/>
                <w:highlight w:val="none"/>
                <w:shd w:val="clear" w:color="auto" w:fill="FFFFFF"/>
              </w:rPr>
            </w:pPr>
            <w:r>
              <w:rPr>
                <w:rFonts w:hint="eastAsia" w:ascii="宋体" w:hAnsi="宋体" w:eastAsia="宋体" w:cs="宋体"/>
                <w:color w:val="auto"/>
                <w:sz w:val="18"/>
                <w:szCs w:val="18"/>
                <w:highlight w:val="none"/>
                <w:shd w:val="clear" w:color="auto" w:fill="FFFFFF"/>
              </w:rPr>
              <w:t>*智能英语写作（1）</w:t>
            </w:r>
          </w:p>
        </w:tc>
        <w:tc>
          <w:tcPr>
            <w:tcW w:w="567" w:type="dxa"/>
            <w:noWrap w:val="0"/>
            <w:vAlign w:val="top"/>
          </w:tcPr>
          <w:p w14:paraId="06109D46">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2</w:t>
            </w:r>
          </w:p>
        </w:tc>
        <w:tc>
          <w:tcPr>
            <w:tcW w:w="567" w:type="dxa"/>
            <w:noWrap w:val="0"/>
            <w:vAlign w:val="top"/>
          </w:tcPr>
          <w:p w14:paraId="5FE7F3C7">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32</w:t>
            </w:r>
          </w:p>
        </w:tc>
        <w:tc>
          <w:tcPr>
            <w:tcW w:w="709" w:type="dxa"/>
            <w:noWrap w:val="0"/>
            <w:vAlign w:val="top"/>
          </w:tcPr>
          <w:p w14:paraId="63618780">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567" w:type="dxa"/>
            <w:noWrap w:val="0"/>
            <w:vAlign w:val="top"/>
          </w:tcPr>
          <w:p w14:paraId="3C637E41">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708" w:type="dxa"/>
            <w:noWrap w:val="0"/>
            <w:vAlign w:val="center"/>
          </w:tcPr>
          <w:p w14:paraId="70F22CD9">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2</w:t>
            </w:r>
          </w:p>
        </w:tc>
        <w:tc>
          <w:tcPr>
            <w:tcW w:w="709" w:type="dxa"/>
            <w:noWrap w:val="0"/>
            <w:vAlign w:val="center"/>
          </w:tcPr>
          <w:p w14:paraId="16639344">
            <w:pPr>
              <w:jc w:val="center"/>
              <w:rPr>
                <w:rFonts w:hint="default" w:ascii="Times New Roman" w:hAnsi="Times New Roman" w:eastAsia="宋体" w:cs="Times New Roman"/>
                <w:color w:val="auto"/>
                <w:sz w:val="18"/>
                <w:szCs w:val="18"/>
                <w:highlight w:val="none"/>
              </w:rPr>
            </w:pPr>
          </w:p>
        </w:tc>
        <w:tc>
          <w:tcPr>
            <w:tcW w:w="567" w:type="dxa"/>
            <w:noWrap w:val="0"/>
            <w:vAlign w:val="center"/>
          </w:tcPr>
          <w:p w14:paraId="5845E59B">
            <w:pPr>
              <w:jc w:val="center"/>
              <w:rPr>
                <w:rFonts w:hint="default" w:ascii="Times New Roman" w:hAnsi="Times New Roman" w:eastAsia="宋体" w:cs="Times New Roman"/>
                <w:color w:val="auto"/>
                <w:sz w:val="18"/>
                <w:szCs w:val="18"/>
                <w:highlight w:val="none"/>
              </w:rPr>
            </w:pPr>
          </w:p>
        </w:tc>
        <w:tc>
          <w:tcPr>
            <w:tcW w:w="698" w:type="dxa"/>
            <w:noWrap w:val="0"/>
            <w:vAlign w:val="center"/>
          </w:tcPr>
          <w:p w14:paraId="3E1E45C1">
            <w:pPr>
              <w:jc w:val="center"/>
              <w:rPr>
                <w:color w:val="auto"/>
                <w:sz w:val="18"/>
                <w:szCs w:val="18"/>
                <w:highlight w:val="none"/>
              </w:rPr>
            </w:pPr>
          </w:p>
        </w:tc>
      </w:tr>
      <w:tr w14:paraId="27E20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noWrap w:val="0"/>
            <w:vAlign w:val="center"/>
          </w:tcPr>
          <w:p w14:paraId="51356653">
            <w:pPr>
              <w:jc w:val="center"/>
              <w:rPr>
                <w:color w:val="auto"/>
                <w:sz w:val="18"/>
                <w:szCs w:val="18"/>
                <w:highlight w:val="none"/>
              </w:rPr>
            </w:pPr>
          </w:p>
        </w:tc>
        <w:tc>
          <w:tcPr>
            <w:tcW w:w="986" w:type="dxa"/>
            <w:noWrap w:val="0"/>
            <w:vAlign w:val="center"/>
          </w:tcPr>
          <w:p w14:paraId="6F989960">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XJB01069</w:t>
            </w:r>
          </w:p>
        </w:tc>
        <w:tc>
          <w:tcPr>
            <w:tcW w:w="1985" w:type="dxa"/>
            <w:noWrap w:val="0"/>
            <w:vAlign w:val="center"/>
          </w:tcPr>
          <w:p w14:paraId="242F8A56">
            <w:pPr>
              <w:spacing w:line="240" w:lineRule="exact"/>
              <w:rPr>
                <w:rFonts w:hint="eastAsia" w:ascii="宋体" w:hAnsi="宋体" w:eastAsia="宋体" w:cs="宋体"/>
                <w:color w:val="auto"/>
                <w:sz w:val="18"/>
                <w:szCs w:val="18"/>
                <w:highlight w:val="none"/>
                <w:shd w:val="clear" w:color="auto" w:fill="FFFFFF"/>
              </w:rPr>
            </w:pPr>
            <w:r>
              <w:rPr>
                <w:rFonts w:hint="eastAsia" w:ascii="宋体" w:hAnsi="宋体" w:eastAsia="宋体" w:cs="宋体"/>
                <w:color w:val="auto"/>
                <w:sz w:val="18"/>
                <w:szCs w:val="18"/>
                <w:highlight w:val="none"/>
                <w:shd w:val="clear" w:color="auto" w:fill="FFFFFF"/>
              </w:rPr>
              <w:t>*智能英语写作（2）</w:t>
            </w:r>
          </w:p>
        </w:tc>
        <w:tc>
          <w:tcPr>
            <w:tcW w:w="567" w:type="dxa"/>
            <w:noWrap w:val="0"/>
            <w:vAlign w:val="center"/>
          </w:tcPr>
          <w:p w14:paraId="7B94AF64">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2</w:t>
            </w:r>
          </w:p>
        </w:tc>
        <w:tc>
          <w:tcPr>
            <w:tcW w:w="567" w:type="dxa"/>
            <w:noWrap w:val="0"/>
            <w:vAlign w:val="center"/>
          </w:tcPr>
          <w:p w14:paraId="739ABBBA">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32</w:t>
            </w:r>
          </w:p>
        </w:tc>
        <w:tc>
          <w:tcPr>
            <w:tcW w:w="709" w:type="dxa"/>
            <w:noWrap w:val="0"/>
            <w:vAlign w:val="center"/>
          </w:tcPr>
          <w:p w14:paraId="2983D4D4">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567" w:type="dxa"/>
            <w:noWrap w:val="0"/>
            <w:vAlign w:val="center"/>
          </w:tcPr>
          <w:p w14:paraId="711992F7">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708" w:type="dxa"/>
            <w:noWrap w:val="0"/>
            <w:vAlign w:val="center"/>
          </w:tcPr>
          <w:p w14:paraId="420342B1">
            <w:pPr>
              <w:jc w:val="center"/>
              <w:rPr>
                <w:rFonts w:hint="default" w:ascii="Times New Roman" w:hAnsi="Times New Roman" w:eastAsia="宋体" w:cs="Times New Roman"/>
                <w:color w:val="auto"/>
                <w:sz w:val="18"/>
                <w:szCs w:val="18"/>
                <w:highlight w:val="none"/>
              </w:rPr>
            </w:pPr>
          </w:p>
        </w:tc>
        <w:tc>
          <w:tcPr>
            <w:tcW w:w="709" w:type="dxa"/>
            <w:noWrap w:val="0"/>
            <w:vAlign w:val="center"/>
          </w:tcPr>
          <w:p w14:paraId="7B7CA96D">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2</w:t>
            </w:r>
          </w:p>
        </w:tc>
        <w:tc>
          <w:tcPr>
            <w:tcW w:w="567" w:type="dxa"/>
            <w:noWrap w:val="0"/>
            <w:vAlign w:val="center"/>
          </w:tcPr>
          <w:p w14:paraId="3588E232">
            <w:pPr>
              <w:jc w:val="center"/>
              <w:rPr>
                <w:rFonts w:hint="default" w:ascii="Times New Roman" w:hAnsi="Times New Roman" w:eastAsia="宋体" w:cs="Times New Roman"/>
                <w:color w:val="auto"/>
                <w:sz w:val="18"/>
                <w:szCs w:val="18"/>
                <w:highlight w:val="none"/>
              </w:rPr>
            </w:pPr>
          </w:p>
        </w:tc>
        <w:tc>
          <w:tcPr>
            <w:tcW w:w="698" w:type="dxa"/>
            <w:noWrap w:val="0"/>
            <w:vAlign w:val="center"/>
          </w:tcPr>
          <w:p w14:paraId="48143BA5">
            <w:pPr>
              <w:jc w:val="center"/>
              <w:rPr>
                <w:color w:val="auto"/>
                <w:sz w:val="18"/>
                <w:szCs w:val="18"/>
                <w:highlight w:val="none"/>
              </w:rPr>
            </w:pPr>
          </w:p>
        </w:tc>
      </w:tr>
      <w:tr w14:paraId="4CF9A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noWrap w:val="0"/>
            <w:vAlign w:val="center"/>
          </w:tcPr>
          <w:p w14:paraId="7076A021">
            <w:pPr>
              <w:jc w:val="center"/>
              <w:rPr>
                <w:color w:val="auto"/>
                <w:sz w:val="18"/>
                <w:szCs w:val="18"/>
                <w:highlight w:val="none"/>
              </w:rPr>
            </w:pPr>
          </w:p>
        </w:tc>
        <w:tc>
          <w:tcPr>
            <w:tcW w:w="986" w:type="dxa"/>
            <w:noWrap w:val="0"/>
            <w:vAlign w:val="center"/>
          </w:tcPr>
          <w:p w14:paraId="01016D54">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XJB01074</w:t>
            </w:r>
          </w:p>
        </w:tc>
        <w:tc>
          <w:tcPr>
            <w:tcW w:w="1985" w:type="dxa"/>
            <w:noWrap w:val="0"/>
            <w:vAlign w:val="center"/>
          </w:tcPr>
          <w:p w14:paraId="417880B4">
            <w:pPr>
              <w:spacing w:line="240" w:lineRule="exact"/>
              <w:rPr>
                <w:rFonts w:hint="eastAsia" w:ascii="宋体" w:hAnsi="宋体" w:eastAsia="宋体" w:cs="宋体"/>
                <w:color w:val="auto"/>
                <w:sz w:val="18"/>
                <w:szCs w:val="18"/>
                <w:highlight w:val="none"/>
                <w:shd w:val="clear" w:color="auto" w:fill="FFFFFF"/>
              </w:rPr>
            </w:pPr>
            <w:r>
              <w:rPr>
                <w:rFonts w:hint="eastAsia" w:ascii="宋体" w:hAnsi="宋体" w:eastAsia="宋体" w:cs="宋体"/>
                <w:color w:val="auto"/>
                <w:sz w:val="18"/>
                <w:szCs w:val="18"/>
                <w:highlight w:val="none"/>
                <w:shd w:val="clear" w:color="auto" w:fill="FFFFFF"/>
              </w:rPr>
              <w:t>*英语语法</w:t>
            </w:r>
          </w:p>
        </w:tc>
        <w:tc>
          <w:tcPr>
            <w:tcW w:w="567" w:type="dxa"/>
            <w:noWrap w:val="0"/>
            <w:vAlign w:val="center"/>
          </w:tcPr>
          <w:p w14:paraId="1AA56826">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2</w:t>
            </w:r>
          </w:p>
        </w:tc>
        <w:tc>
          <w:tcPr>
            <w:tcW w:w="567" w:type="dxa"/>
            <w:noWrap w:val="0"/>
            <w:vAlign w:val="center"/>
          </w:tcPr>
          <w:p w14:paraId="0AD782B1">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32</w:t>
            </w:r>
          </w:p>
        </w:tc>
        <w:tc>
          <w:tcPr>
            <w:tcW w:w="709" w:type="dxa"/>
            <w:noWrap w:val="0"/>
            <w:vAlign w:val="center"/>
          </w:tcPr>
          <w:p w14:paraId="2D998BD1">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567" w:type="dxa"/>
            <w:noWrap w:val="0"/>
            <w:vAlign w:val="center"/>
          </w:tcPr>
          <w:p w14:paraId="70C5F4E4">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708" w:type="dxa"/>
            <w:noWrap w:val="0"/>
            <w:vAlign w:val="center"/>
          </w:tcPr>
          <w:p w14:paraId="27BBE376">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2</w:t>
            </w:r>
          </w:p>
        </w:tc>
        <w:tc>
          <w:tcPr>
            <w:tcW w:w="709" w:type="dxa"/>
            <w:noWrap w:val="0"/>
            <w:vAlign w:val="center"/>
          </w:tcPr>
          <w:p w14:paraId="7377333E">
            <w:pPr>
              <w:jc w:val="center"/>
              <w:rPr>
                <w:rFonts w:hint="default" w:ascii="Times New Roman" w:hAnsi="Times New Roman" w:eastAsia="宋体" w:cs="Times New Roman"/>
                <w:color w:val="auto"/>
                <w:sz w:val="18"/>
                <w:szCs w:val="18"/>
                <w:highlight w:val="none"/>
              </w:rPr>
            </w:pPr>
          </w:p>
        </w:tc>
        <w:tc>
          <w:tcPr>
            <w:tcW w:w="567" w:type="dxa"/>
            <w:noWrap w:val="0"/>
            <w:vAlign w:val="center"/>
          </w:tcPr>
          <w:p w14:paraId="131F2B77">
            <w:pPr>
              <w:jc w:val="center"/>
              <w:rPr>
                <w:rFonts w:hint="default" w:ascii="Times New Roman" w:hAnsi="Times New Roman" w:eastAsia="宋体" w:cs="Times New Roman"/>
                <w:color w:val="auto"/>
                <w:sz w:val="18"/>
                <w:szCs w:val="18"/>
                <w:highlight w:val="none"/>
              </w:rPr>
            </w:pPr>
          </w:p>
        </w:tc>
        <w:tc>
          <w:tcPr>
            <w:tcW w:w="698" w:type="dxa"/>
            <w:noWrap w:val="0"/>
            <w:vAlign w:val="center"/>
          </w:tcPr>
          <w:p w14:paraId="6E101B8B">
            <w:pPr>
              <w:jc w:val="center"/>
              <w:rPr>
                <w:color w:val="auto"/>
                <w:sz w:val="18"/>
                <w:szCs w:val="18"/>
                <w:highlight w:val="none"/>
              </w:rPr>
            </w:pPr>
          </w:p>
        </w:tc>
      </w:tr>
      <w:tr w14:paraId="0E4AB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noWrap w:val="0"/>
            <w:vAlign w:val="center"/>
          </w:tcPr>
          <w:p w14:paraId="7B951C45">
            <w:pPr>
              <w:jc w:val="center"/>
              <w:rPr>
                <w:color w:val="auto"/>
                <w:sz w:val="18"/>
                <w:szCs w:val="18"/>
                <w:highlight w:val="none"/>
              </w:rPr>
            </w:pPr>
          </w:p>
        </w:tc>
        <w:tc>
          <w:tcPr>
            <w:tcW w:w="986" w:type="dxa"/>
            <w:noWrap w:val="0"/>
            <w:vAlign w:val="center"/>
          </w:tcPr>
          <w:p w14:paraId="1429AD4D">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XJB01066</w:t>
            </w:r>
          </w:p>
        </w:tc>
        <w:tc>
          <w:tcPr>
            <w:tcW w:w="1985" w:type="dxa"/>
            <w:noWrap w:val="0"/>
            <w:vAlign w:val="center"/>
          </w:tcPr>
          <w:p w14:paraId="61303619">
            <w:pPr>
              <w:spacing w:line="240" w:lineRule="exact"/>
              <w:rPr>
                <w:rFonts w:hint="eastAsia" w:ascii="宋体" w:hAnsi="宋体" w:eastAsia="宋体" w:cs="宋体"/>
                <w:color w:val="auto"/>
                <w:sz w:val="18"/>
                <w:szCs w:val="18"/>
                <w:highlight w:val="none"/>
                <w:shd w:val="clear" w:color="auto" w:fill="FFFFFF"/>
              </w:rPr>
            </w:pPr>
            <w:r>
              <w:rPr>
                <w:rFonts w:hint="eastAsia" w:ascii="宋体" w:hAnsi="宋体" w:eastAsia="宋体" w:cs="宋体"/>
                <w:color w:val="auto"/>
                <w:sz w:val="18"/>
                <w:szCs w:val="18"/>
                <w:highlight w:val="none"/>
                <w:shd w:val="clear" w:color="auto" w:fill="FFFFFF"/>
              </w:rPr>
              <w:t>*高级英语</w:t>
            </w:r>
          </w:p>
        </w:tc>
        <w:tc>
          <w:tcPr>
            <w:tcW w:w="567" w:type="dxa"/>
            <w:noWrap w:val="0"/>
            <w:vAlign w:val="center"/>
          </w:tcPr>
          <w:p w14:paraId="1E717E5C">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4</w:t>
            </w:r>
          </w:p>
        </w:tc>
        <w:tc>
          <w:tcPr>
            <w:tcW w:w="567" w:type="dxa"/>
            <w:noWrap w:val="0"/>
            <w:vAlign w:val="center"/>
          </w:tcPr>
          <w:p w14:paraId="3CF8AC70">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64</w:t>
            </w:r>
          </w:p>
        </w:tc>
        <w:tc>
          <w:tcPr>
            <w:tcW w:w="709" w:type="dxa"/>
            <w:noWrap w:val="0"/>
            <w:vAlign w:val="center"/>
          </w:tcPr>
          <w:p w14:paraId="2EA0D194">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32</w:t>
            </w:r>
          </w:p>
        </w:tc>
        <w:tc>
          <w:tcPr>
            <w:tcW w:w="567" w:type="dxa"/>
            <w:noWrap w:val="0"/>
            <w:vAlign w:val="center"/>
          </w:tcPr>
          <w:p w14:paraId="66E18618">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32</w:t>
            </w:r>
          </w:p>
        </w:tc>
        <w:tc>
          <w:tcPr>
            <w:tcW w:w="708" w:type="dxa"/>
            <w:noWrap w:val="0"/>
            <w:vAlign w:val="center"/>
          </w:tcPr>
          <w:p w14:paraId="7B3DC401">
            <w:pPr>
              <w:jc w:val="center"/>
              <w:rPr>
                <w:rFonts w:hint="default" w:ascii="Times New Roman" w:hAnsi="Times New Roman" w:eastAsia="宋体" w:cs="Times New Roman"/>
                <w:color w:val="auto"/>
                <w:sz w:val="18"/>
                <w:szCs w:val="18"/>
                <w:highlight w:val="none"/>
              </w:rPr>
            </w:pPr>
          </w:p>
        </w:tc>
        <w:tc>
          <w:tcPr>
            <w:tcW w:w="709" w:type="dxa"/>
            <w:noWrap w:val="0"/>
            <w:vAlign w:val="center"/>
          </w:tcPr>
          <w:p w14:paraId="5BCD3E18">
            <w:pPr>
              <w:jc w:val="center"/>
              <w:rPr>
                <w:rFonts w:hint="default" w:ascii="Times New Roman" w:hAnsi="Times New Roman" w:eastAsia="宋体" w:cs="Times New Roman"/>
                <w:color w:val="auto"/>
                <w:sz w:val="18"/>
                <w:szCs w:val="18"/>
                <w:highlight w:val="none"/>
              </w:rPr>
            </w:pPr>
          </w:p>
        </w:tc>
        <w:tc>
          <w:tcPr>
            <w:tcW w:w="567" w:type="dxa"/>
            <w:noWrap w:val="0"/>
            <w:vAlign w:val="center"/>
          </w:tcPr>
          <w:p w14:paraId="6EBFE187">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4</w:t>
            </w:r>
          </w:p>
        </w:tc>
        <w:tc>
          <w:tcPr>
            <w:tcW w:w="698" w:type="dxa"/>
            <w:noWrap w:val="0"/>
            <w:vAlign w:val="center"/>
          </w:tcPr>
          <w:p w14:paraId="724A0A94">
            <w:pPr>
              <w:jc w:val="center"/>
              <w:rPr>
                <w:color w:val="auto"/>
                <w:sz w:val="18"/>
                <w:szCs w:val="18"/>
                <w:highlight w:val="none"/>
              </w:rPr>
            </w:pPr>
          </w:p>
        </w:tc>
      </w:tr>
      <w:tr w14:paraId="0931D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395" w:type="dxa"/>
            <w:gridSpan w:val="3"/>
            <w:noWrap w:val="0"/>
            <w:vAlign w:val="center"/>
          </w:tcPr>
          <w:p w14:paraId="14494BE6">
            <w:pPr>
              <w:jc w:val="center"/>
              <w:rPr>
                <w:rFonts w:hint="eastAsia" w:ascii="宋体" w:hAnsi="宋体" w:eastAsia="宋体" w:cs="宋体"/>
                <w:b/>
                <w:bCs/>
                <w:color w:val="auto"/>
                <w:sz w:val="18"/>
                <w:szCs w:val="18"/>
                <w:highlight w:val="none"/>
              </w:rPr>
            </w:pPr>
            <w:r>
              <w:rPr>
                <w:rFonts w:hint="eastAsia" w:ascii="宋体" w:hAnsi="宋体" w:eastAsia="宋体" w:cs="宋体"/>
                <w:b/>
                <w:bCs/>
                <w:color w:val="auto"/>
                <w:sz w:val="18"/>
                <w:szCs w:val="18"/>
                <w:highlight w:val="none"/>
              </w:rPr>
              <w:t>小计</w:t>
            </w:r>
          </w:p>
        </w:tc>
        <w:tc>
          <w:tcPr>
            <w:tcW w:w="567" w:type="dxa"/>
            <w:noWrap w:val="0"/>
            <w:vAlign w:val="center"/>
          </w:tcPr>
          <w:p w14:paraId="54E8250C">
            <w:pPr>
              <w:jc w:val="center"/>
              <w:rPr>
                <w:rFonts w:hint="default" w:ascii="Times New Roman" w:hAnsi="Times New Roman" w:eastAsia="宋体" w:cs="Times New Roman"/>
                <w:b/>
                <w:bCs/>
                <w:color w:val="auto"/>
                <w:sz w:val="18"/>
                <w:szCs w:val="18"/>
                <w:highlight w:val="none"/>
              </w:rPr>
            </w:pPr>
            <w:r>
              <w:rPr>
                <w:rFonts w:hint="default" w:ascii="Times New Roman" w:hAnsi="Times New Roman" w:eastAsia="宋体" w:cs="Times New Roman"/>
                <w:b/>
                <w:bCs/>
                <w:color w:val="auto"/>
                <w:sz w:val="18"/>
                <w:szCs w:val="18"/>
                <w:highlight w:val="none"/>
              </w:rPr>
              <w:t>22</w:t>
            </w:r>
          </w:p>
        </w:tc>
        <w:tc>
          <w:tcPr>
            <w:tcW w:w="567" w:type="dxa"/>
            <w:noWrap w:val="0"/>
            <w:vAlign w:val="center"/>
          </w:tcPr>
          <w:p w14:paraId="31AE9AC4">
            <w:pPr>
              <w:jc w:val="center"/>
              <w:rPr>
                <w:rFonts w:hint="default" w:ascii="Times New Roman" w:hAnsi="Times New Roman" w:eastAsia="宋体" w:cs="Times New Roman"/>
                <w:b/>
                <w:bCs/>
                <w:color w:val="auto"/>
                <w:sz w:val="18"/>
                <w:szCs w:val="18"/>
                <w:highlight w:val="none"/>
              </w:rPr>
            </w:pPr>
            <w:r>
              <w:rPr>
                <w:rFonts w:hint="default" w:ascii="Times New Roman" w:hAnsi="Times New Roman" w:eastAsia="宋体" w:cs="Times New Roman"/>
                <w:b/>
                <w:bCs/>
                <w:color w:val="auto"/>
                <w:sz w:val="18"/>
                <w:szCs w:val="18"/>
                <w:highlight w:val="none"/>
              </w:rPr>
              <w:t>352</w:t>
            </w:r>
          </w:p>
        </w:tc>
        <w:tc>
          <w:tcPr>
            <w:tcW w:w="709" w:type="dxa"/>
            <w:noWrap w:val="0"/>
            <w:vAlign w:val="center"/>
          </w:tcPr>
          <w:p w14:paraId="5EC26738">
            <w:pPr>
              <w:jc w:val="center"/>
              <w:rPr>
                <w:rFonts w:hint="default" w:ascii="Times New Roman" w:hAnsi="Times New Roman" w:eastAsia="宋体" w:cs="Times New Roman"/>
                <w:b/>
                <w:bCs/>
                <w:color w:val="auto"/>
                <w:sz w:val="18"/>
                <w:szCs w:val="18"/>
                <w:highlight w:val="none"/>
              </w:rPr>
            </w:pPr>
            <w:r>
              <w:rPr>
                <w:rFonts w:hint="default" w:ascii="Times New Roman" w:hAnsi="Times New Roman" w:eastAsia="宋体" w:cs="Times New Roman"/>
                <w:b/>
                <w:bCs/>
                <w:color w:val="auto"/>
                <w:sz w:val="18"/>
                <w:szCs w:val="18"/>
                <w:highlight w:val="none"/>
              </w:rPr>
              <w:t>176</w:t>
            </w:r>
          </w:p>
        </w:tc>
        <w:tc>
          <w:tcPr>
            <w:tcW w:w="567" w:type="dxa"/>
            <w:noWrap w:val="0"/>
            <w:vAlign w:val="center"/>
          </w:tcPr>
          <w:p w14:paraId="2AC30642">
            <w:pPr>
              <w:jc w:val="center"/>
              <w:rPr>
                <w:rFonts w:hint="default" w:ascii="Times New Roman" w:hAnsi="Times New Roman" w:eastAsia="宋体" w:cs="Times New Roman"/>
                <w:b/>
                <w:bCs/>
                <w:color w:val="auto"/>
                <w:sz w:val="18"/>
                <w:szCs w:val="18"/>
                <w:highlight w:val="none"/>
              </w:rPr>
            </w:pPr>
            <w:r>
              <w:rPr>
                <w:rFonts w:hint="default" w:ascii="Times New Roman" w:hAnsi="Times New Roman" w:eastAsia="宋体" w:cs="Times New Roman"/>
                <w:b/>
                <w:bCs/>
                <w:color w:val="auto"/>
                <w:sz w:val="18"/>
                <w:szCs w:val="18"/>
                <w:highlight w:val="none"/>
              </w:rPr>
              <w:t>176</w:t>
            </w:r>
          </w:p>
        </w:tc>
        <w:tc>
          <w:tcPr>
            <w:tcW w:w="708" w:type="dxa"/>
            <w:noWrap w:val="0"/>
            <w:vAlign w:val="center"/>
          </w:tcPr>
          <w:p w14:paraId="3C8465C3">
            <w:pPr>
              <w:jc w:val="center"/>
              <w:rPr>
                <w:rFonts w:hint="default" w:ascii="Times New Roman" w:hAnsi="Times New Roman" w:eastAsia="宋体" w:cs="Times New Roman"/>
                <w:b/>
                <w:bCs/>
                <w:color w:val="auto"/>
                <w:sz w:val="18"/>
                <w:szCs w:val="18"/>
                <w:highlight w:val="none"/>
              </w:rPr>
            </w:pPr>
            <w:r>
              <w:rPr>
                <w:rFonts w:hint="default" w:ascii="Times New Roman" w:hAnsi="Times New Roman" w:eastAsia="宋体" w:cs="Times New Roman"/>
                <w:b/>
                <w:bCs/>
                <w:color w:val="auto"/>
                <w:sz w:val="18"/>
                <w:szCs w:val="18"/>
                <w:highlight w:val="none"/>
              </w:rPr>
              <w:t>10</w:t>
            </w:r>
          </w:p>
        </w:tc>
        <w:tc>
          <w:tcPr>
            <w:tcW w:w="709" w:type="dxa"/>
            <w:noWrap w:val="0"/>
            <w:vAlign w:val="center"/>
          </w:tcPr>
          <w:p w14:paraId="3C515C30">
            <w:pPr>
              <w:jc w:val="center"/>
              <w:rPr>
                <w:rFonts w:hint="default" w:ascii="Times New Roman" w:hAnsi="Times New Roman" w:eastAsia="宋体" w:cs="Times New Roman"/>
                <w:b/>
                <w:bCs/>
                <w:color w:val="auto"/>
                <w:sz w:val="18"/>
                <w:szCs w:val="18"/>
                <w:highlight w:val="none"/>
              </w:rPr>
            </w:pPr>
            <w:r>
              <w:rPr>
                <w:rFonts w:hint="default" w:ascii="Times New Roman" w:hAnsi="Times New Roman" w:eastAsia="宋体" w:cs="Times New Roman"/>
                <w:b/>
                <w:bCs/>
                <w:color w:val="auto"/>
                <w:sz w:val="18"/>
                <w:szCs w:val="18"/>
                <w:highlight w:val="none"/>
              </w:rPr>
              <w:t>8</w:t>
            </w:r>
          </w:p>
        </w:tc>
        <w:tc>
          <w:tcPr>
            <w:tcW w:w="567" w:type="dxa"/>
            <w:noWrap w:val="0"/>
            <w:vAlign w:val="center"/>
          </w:tcPr>
          <w:p w14:paraId="43BE3E38">
            <w:pPr>
              <w:jc w:val="center"/>
              <w:rPr>
                <w:rFonts w:hint="default" w:ascii="Times New Roman" w:hAnsi="Times New Roman" w:eastAsia="宋体" w:cs="Times New Roman"/>
                <w:b/>
                <w:bCs/>
                <w:color w:val="auto"/>
                <w:sz w:val="18"/>
                <w:szCs w:val="18"/>
                <w:highlight w:val="none"/>
              </w:rPr>
            </w:pPr>
            <w:r>
              <w:rPr>
                <w:rFonts w:hint="default" w:ascii="Times New Roman" w:hAnsi="Times New Roman" w:eastAsia="宋体" w:cs="Times New Roman"/>
                <w:b/>
                <w:bCs/>
                <w:color w:val="auto"/>
                <w:sz w:val="18"/>
                <w:szCs w:val="18"/>
                <w:highlight w:val="none"/>
              </w:rPr>
              <w:t>4</w:t>
            </w:r>
          </w:p>
        </w:tc>
        <w:tc>
          <w:tcPr>
            <w:tcW w:w="698" w:type="dxa"/>
            <w:noWrap w:val="0"/>
            <w:vAlign w:val="center"/>
          </w:tcPr>
          <w:p w14:paraId="0183D88E">
            <w:pPr>
              <w:jc w:val="center"/>
              <w:rPr>
                <w:color w:val="auto"/>
                <w:sz w:val="18"/>
                <w:szCs w:val="18"/>
                <w:highlight w:val="none"/>
              </w:rPr>
            </w:pPr>
            <w:r>
              <w:rPr>
                <w:rFonts w:hint="eastAsia"/>
                <w:color w:val="auto"/>
                <w:sz w:val="18"/>
                <w:szCs w:val="18"/>
                <w:highlight w:val="none"/>
              </w:rPr>
              <w:t>—</w:t>
            </w:r>
          </w:p>
        </w:tc>
      </w:tr>
      <w:tr w14:paraId="09156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restart"/>
            <w:noWrap w:val="0"/>
            <w:vAlign w:val="center"/>
          </w:tcPr>
          <w:p w14:paraId="4C07F6EE">
            <w:pPr>
              <w:jc w:val="center"/>
              <w:rPr>
                <w:color w:val="auto"/>
                <w:sz w:val="18"/>
                <w:szCs w:val="18"/>
                <w:highlight w:val="none"/>
              </w:rPr>
            </w:pPr>
            <w:r>
              <w:rPr>
                <w:rFonts w:hint="eastAsia"/>
                <w:color w:val="auto"/>
                <w:szCs w:val="21"/>
                <w:highlight w:val="none"/>
              </w:rPr>
              <w:t>专业必修课</w:t>
            </w:r>
          </w:p>
        </w:tc>
        <w:tc>
          <w:tcPr>
            <w:tcW w:w="986" w:type="dxa"/>
            <w:noWrap w:val="0"/>
            <w:vAlign w:val="center"/>
          </w:tcPr>
          <w:p w14:paraId="39F29F86">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ZYB01039</w:t>
            </w:r>
          </w:p>
        </w:tc>
        <w:tc>
          <w:tcPr>
            <w:tcW w:w="1985" w:type="dxa"/>
            <w:noWrap w:val="0"/>
            <w:vAlign w:val="center"/>
          </w:tcPr>
          <w:p w14:paraId="11FF4E4E">
            <w:pP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*经济学基础（英）</w:t>
            </w:r>
          </w:p>
        </w:tc>
        <w:tc>
          <w:tcPr>
            <w:tcW w:w="567" w:type="dxa"/>
            <w:noWrap w:val="0"/>
            <w:vAlign w:val="center"/>
          </w:tcPr>
          <w:p w14:paraId="56CBE4A9">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4</w:t>
            </w:r>
          </w:p>
        </w:tc>
        <w:tc>
          <w:tcPr>
            <w:tcW w:w="567" w:type="dxa"/>
            <w:noWrap w:val="0"/>
            <w:vAlign w:val="center"/>
          </w:tcPr>
          <w:p w14:paraId="391C9F8F">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64</w:t>
            </w:r>
          </w:p>
        </w:tc>
        <w:tc>
          <w:tcPr>
            <w:tcW w:w="709" w:type="dxa"/>
            <w:noWrap w:val="0"/>
            <w:vAlign w:val="center"/>
          </w:tcPr>
          <w:p w14:paraId="231BA6BB">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32</w:t>
            </w:r>
          </w:p>
        </w:tc>
        <w:tc>
          <w:tcPr>
            <w:tcW w:w="567" w:type="dxa"/>
            <w:noWrap w:val="0"/>
            <w:vAlign w:val="center"/>
          </w:tcPr>
          <w:p w14:paraId="2AF07020">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32</w:t>
            </w:r>
          </w:p>
        </w:tc>
        <w:tc>
          <w:tcPr>
            <w:tcW w:w="708" w:type="dxa"/>
            <w:noWrap w:val="0"/>
            <w:vAlign w:val="center"/>
          </w:tcPr>
          <w:p w14:paraId="75EC1040">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4</w:t>
            </w:r>
          </w:p>
        </w:tc>
        <w:tc>
          <w:tcPr>
            <w:tcW w:w="709" w:type="dxa"/>
            <w:noWrap w:val="0"/>
            <w:vAlign w:val="center"/>
          </w:tcPr>
          <w:p w14:paraId="627D9843">
            <w:pPr>
              <w:jc w:val="center"/>
              <w:rPr>
                <w:rFonts w:hint="default" w:ascii="Times New Roman" w:hAnsi="Times New Roman" w:eastAsia="宋体" w:cs="Times New Roman"/>
                <w:color w:val="auto"/>
                <w:sz w:val="18"/>
                <w:szCs w:val="18"/>
                <w:highlight w:val="none"/>
              </w:rPr>
            </w:pPr>
          </w:p>
        </w:tc>
        <w:tc>
          <w:tcPr>
            <w:tcW w:w="567" w:type="dxa"/>
            <w:noWrap w:val="0"/>
            <w:vAlign w:val="center"/>
          </w:tcPr>
          <w:p w14:paraId="6A0EE72A">
            <w:pPr>
              <w:jc w:val="center"/>
              <w:rPr>
                <w:rFonts w:hint="default" w:ascii="Times New Roman" w:hAnsi="Times New Roman" w:eastAsia="宋体" w:cs="Times New Roman"/>
                <w:color w:val="auto"/>
                <w:sz w:val="18"/>
                <w:szCs w:val="18"/>
                <w:highlight w:val="none"/>
              </w:rPr>
            </w:pPr>
          </w:p>
        </w:tc>
        <w:tc>
          <w:tcPr>
            <w:tcW w:w="698" w:type="dxa"/>
            <w:noWrap w:val="0"/>
            <w:vAlign w:val="center"/>
          </w:tcPr>
          <w:p w14:paraId="6EB85A25">
            <w:pPr>
              <w:jc w:val="center"/>
              <w:rPr>
                <w:rFonts w:ascii="宋体" w:hAnsi="宋体"/>
                <w:color w:val="auto"/>
                <w:szCs w:val="21"/>
                <w:highlight w:val="none"/>
              </w:rPr>
            </w:pPr>
          </w:p>
        </w:tc>
      </w:tr>
      <w:tr w14:paraId="36AAE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noWrap w:val="0"/>
            <w:vAlign w:val="center"/>
          </w:tcPr>
          <w:p w14:paraId="72DB7499">
            <w:pPr>
              <w:jc w:val="center"/>
              <w:rPr>
                <w:color w:val="auto"/>
                <w:sz w:val="18"/>
                <w:szCs w:val="18"/>
                <w:highlight w:val="none"/>
              </w:rPr>
            </w:pPr>
          </w:p>
        </w:tc>
        <w:tc>
          <w:tcPr>
            <w:tcW w:w="986" w:type="dxa"/>
            <w:noWrap w:val="0"/>
            <w:vAlign w:val="center"/>
          </w:tcPr>
          <w:p w14:paraId="1131C2D8">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ZYB01023</w:t>
            </w:r>
          </w:p>
        </w:tc>
        <w:tc>
          <w:tcPr>
            <w:tcW w:w="1985" w:type="dxa"/>
            <w:noWrap w:val="0"/>
            <w:vAlign w:val="center"/>
          </w:tcPr>
          <w:p w14:paraId="4C906A19">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*国际贸易实务（英） </w:t>
            </w:r>
          </w:p>
        </w:tc>
        <w:tc>
          <w:tcPr>
            <w:tcW w:w="567" w:type="dxa"/>
            <w:noWrap w:val="0"/>
            <w:vAlign w:val="center"/>
          </w:tcPr>
          <w:p w14:paraId="4A357BA2">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4</w:t>
            </w:r>
          </w:p>
        </w:tc>
        <w:tc>
          <w:tcPr>
            <w:tcW w:w="567" w:type="dxa"/>
            <w:noWrap w:val="0"/>
            <w:vAlign w:val="center"/>
          </w:tcPr>
          <w:p w14:paraId="3362C966">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64</w:t>
            </w:r>
          </w:p>
        </w:tc>
        <w:tc>
          <w:tcPr>
            <w:tcW w:w="709" w:type="dxa"/>
            <w:noWrap w:val="0"/>
            <w:vAlign w:val="center"/>
          </w:tcPr>
          <w:p w14:paraId="53A15B9F">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32</w:t>
            </w:r>
          </w:p>
        </w:tc>
        <w:tc>
          <w:tcPr>
            <w:tcW w:w="567" w:type="dxa"/>
            <w:noWrap w:val="0"/>
            <w:vAlign w:val="center"/>
          </w:tcPr>
          <w:p w14:paraId="11ACE6E8">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32</w:t>
            </w:r>
          </w:p>
        </w:tc>
        <w:tc>
          <w:tcPr>
            <w:tcW w:w="708" w:type="dxa"/>
            <w:noWrap w:val="0"/>
            <w:vAlign w:val="center"/>
          </w:tcPr>
          <w:p w14:paraId="6D64D9DC">
            <w:pPr>
              <w:jc w:val="center"/>
              <w:rPr>
                <w:rFonts w:hint="default" w:ascii="Times New Roman" w:hAnsi="Times New Roman" w:eastAsia="宋体" w:cs="Times New Roman"/>
                <w:color w:val="auto"/>
                <w:sz w:val="18"/>
                <w:szCs w:val="18"/>
                <w:highlight w:val="none"/>
              </w:rPr>
            </w:pPr>
          </w:p>
        </w:tc>
        <w:tc>
          <w:tcPr>
            <w:tcW w:w="709" w:type="dxa"/>
            <w:noWrap w:val="0"/>
            <w:vAlign w:val="center"/>
          </w:tcPr>
          <w:p w14:paraId="24F16B7B">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4</w:t>
            </w:r>
          </w:p>
        </w:tc>
        <w:tc>
          <w:tcPr>
            <w:tcW w:w="567" w:type="dxa"/>
            <w:noWrap w:val="0"/>
            <w:vAlign w:val="center"/>
          </w:tcPr>
          <w:p w14:paraId="5865F5A2">
            <w:pPr>
              <w:jc w:val="center"/>
              <w:rPr>
                <w:rFonts w:hint="default" w:ascii="Times New Roman" w:hAnsi="Times New Roman" w:eastAsia="宋体" w:cs="Times New Roman"/>
                <w:color w:val="auto"/>
                <w:sz w:val="18"/>
                <w:szCs w:val="18"/>
                <w:highlight w:val="none"/>
              </w:rPr>
            </w:pPr>
          </w:p>
        </w:tc>
        <w:tc>
          <w:tcPr>
            <w:tcW w:w="698" w:type="dxa"/>
            <w:noWrap w:val="0"/>
            <w:vAlign w:val="center"/>
          </w:tcPr>
          <w:p w14:paraId="0A141B8F">
            <w:pPr>
              <w:jc w:val="center"/>
              <w:rPr>
                <w:rFonts w:ascii="宋体" w:hAnsi="宋体"/>
                <w:color w:val="auto"/>
                <w:szCs w:val="21"/>
                <w:highlight w:val="none"/>
              </w:rPr>
            </w:pPr>
          </w:p>
        </w:tc>
      </w:tr>
      <w:tr w14:paraId="46138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noWrap w:val="0"/>
            <w:vAlign w:val="center"/>
          </w:tcPr>
          <w:p w14:paraId="644B8CB0">
            <w:pPr>
              <w:jc w:val="center"/>
              <w:rPr>
                <w:color w:val="auto"/>
                <w:sz w:val="18"/>
                <w:szCs w:val="18"/>
                <w:highlight w:val="none"/>
              </w:rPr>
            </w:pPr>
          </w:p>
        </w:tc>
        <w:tc>
          <w:tcPr>
            <w:tcW w:w="986" w:type="dxa"/>
            <w:noWrap w:val="0"/>
            <w:vAlign w:val="center"/>
          </w:tcPr>
          <w:p w14:paraId="38724094">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ZYB01105</w:t>
            </w:r>
          </w:p>
        </w:tc>
        <w:tc>
          <w:tcPr>
            <w:tcW w:w="1985" w:type="dxa"/>
            <w:noWrap w:val="0"/>
            <w:vAlign w:val="center"/>
          </w:tcPr>
          <w:p w14:paraId="01E0DB3D">
            <w:pP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*管理学基础（英）</w:t>
            </w:r>
          </w:p>
        </w:tc>
        <w:tc>
          <w:tcPr>
            <w:tcW w:w="567" w:type="dxa"/>
            <w:noWrap w:val="0"/>
            <w:vAlign w:val="center"/>
          </w:tcPr>
          <w:p w14:paraId="63761674">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2</w:t>
            </w:r>
          </w:p>
        </w:tc>
        <w:tc>
          <w:tcPr>
            <w:tcW w:w="567" w:type="dxa"/>
            <w:noWrap w:val="0"/>
            <w:vAlign w:val="center"/>
          </w:tcPr>
          <w:p w14:paraId="50F8619B">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32</w:t>
            </w:r>
          </w:p>
        </w:tc>
        <w:tc>
          <w:tcPr>
            <w:tcW w:w="709" w:type="dxa"/>
            <w:noWrap w:val="0"/>
            <w:vAlign w:val="center"/>
          </w:tcPr>
          <w:p w14:paraId="6F020611">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567" w:type="dxa"/>
            <w:noWrap w:val="0"/>
            <w:vAlign w:val="center"/>
          </w:tcPr>
          <w:p w14:paraId="00979BEF">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708" w:type="dxa"/>
            <w:noWrap w:val="0"/>
            <w:vAlign w:val="center"/>
          </w:tcPr>
          <w:p w14:paraId="6EC4EFDB">
            <w:pPr>
              <w:jc w:val="center"/>
              <w:rPr>
                <w:rFonts w:hint="default" w:ascii="Times New Roman" w:hAnsi="Times New Roman" w:eastAsia="宋体" w:cs="Times New Roman"/>
                <w:color w:val="auto"/>
                <w:sz w:val="18"/>
                <w:szCs w:val="18"/>
                <w:highlight w:val="none"/>
              </w:rPr>
            </w:pPr>
          </w:p>
        </w:tc>
        <w:tc>
          <w:tcPr>
            <w:tcW w:w="709" w:type="dxa"/>
            <w:noWrap w:val="0"/>
            <w:vAlign w:val="center"/>
          </w:tcPr>
          <w:p w14:paraId="5D33D04A">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2</w:t>
            </w:r>
          </w:p>
        </w:tc>
        <w:tc>
          <w:tcPr>
            <w:tcW w:w="567" w:type="dxa"/>
            <w:noWrap w:val="0"/>
            <w:vAlign w:val="center"/>
          </w:tcPr>
          <w:p w14:paraId="1F68886B">
            <w:pPr>
              <w:jc w:val="center"/>
              <w:rPr>
                <w:rFonts w:hint="default" w:ascii="Times New Roman" w:hAnsi="Times New Roman" w:eastAsia="宋体" w:cs="Times New Roman"/>
                <w:color w:val="auto"/>
                <w:sz w:val="18"/>
                <w:szCs w:val="18"/>
                <w:highlight w:val="none"/>
              </w:rPr>
            </w:pPr>
          </w:p>
        </w:tc>
        <w:tc>
          <w:tcPr>
            <w:tcW w:w="698" w:type="dxa"/>
            <w:noWrap w:val="0"/>
            <w:vAlign w:val="center"/>
          </w:tcPr>
          <w:p w14:paraId="6DFE8B83">
            <w:pPr>
              <w:jc w:val="center"/>
              <w:rPr>
                <w:rFonts w:ascii="宋体" w:hAnsi="宋体"/>
                <w:color w:val="auto"/>
                <w:szCs w:val="21"/>
                <w:highlight w:val="none"/>
              </w:rPr>
            </w:pPr>
          </w:p>
        </w:tc>
      </w:tr>
      <w:tr w14:paraId="18ECC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noWrap w:val="0"/>
            <w:vAlign w:val="center"/>
          </w:tcPr>
          <w:p w14:paraId="302E693C">
            <w:pPr>
              <w:jc w:val="center"/>
              <w:rPr>
                <w:color w:val="auto"/>
                <w:sz w:val="18"/>
                <w:szCs w:val="18"/>
                <w:highlight w:val="none"/>
              </w:rPr>
            </w:pPr>
          </w:p>
        </w:tc>
        <w:tc>
          <w:tcPr>
            <w:tcW w:w="2971" w:type="dxa"/>
            <w:gridSpan w:val="2"/>
            <w:noWrap w:val="0"/>
            <w:vAlign w:val="center"/>
          </w:tcPr>
          <w:p w14:paraId="5A81A6EF">
            <w:pPr>
              <w:jc w:val="center"/>
              <w:rPr>
                <w:rFonts w:hint="eastAsia" w:ascii="宋体" w:hAnsi="宋体" w:eastAsia="宋体" w:cs="宋体"/>
                <w:b/>
                <w:bCs/>
                <w:color w:val="auto"/>
                <w:sz w:val="18"/>
                <w:szCs w:val="18"/>
                <w:highlight w:val="none"/>
              </w:rPr>
            </w:pPr>
            <w:r>
              <w:rPr>
                <w:rFonts w:hint="eastAsia" w:ascii="宋体" w:hAnsi="宋体" w:eastAsia="宋体" w:cs="宋体"/>
                <w:b/>
                <w:bCs/>
                <w:color w:val="auto"/>
                <w:sz w:val="18"/>
                <w:szCs w:val="18"/>
                <w:highlight w:val="none"/>
              </w:rPr>
              <w:t>小计</w:t>
            </w:r>
          </w:p>
        </w:tc>
        <w:tc>
          <w:tcPr>
            <w:tcW w:w="567" w:type="dxa"/>
            <w:noWrap w:val="0"/>
            <w:vAlign w:val="center"/>
          </w:tcPr>
          <w:p w14:paraId="67812FAD">
            <w:pPr>
              <w:jc w:val="center"/>
              <w:rPr>
                <w:rFonts w:hint="default" w:ascii="Times New Roman" w:hAnsi="Times New Roman" w:eastAsia="宋体" w:cs="Times New Roman"/>
                <w:b/>
                <w:bCs/>
                <w:color w:val="auto"/>
                <w:sz w:val="18"/>
                <w:szCs w:val="18"/>
                <w:highlight w:val="none"/>
              </w:rPr>
            </w:pPr>
            <w:r>
              <w:rPr>
                <w:rFonts w:hint="default" w:ascii="Times New Roman" w:hAnsi="Times New Roman" w:eastAsia="宋体" w:cs="Times New Roman"/>
                <w:b/>
                <w:bCs/>
                <w:color w:val="auto"/>
                <w:sz w:val="18"/>
                <w:szCs w:val="18"/>
                <w:highlight w:val="none"/>
              </w:rPr>
              <w:t>10</w:t>
            </w:r>
          </w:p>
        </w:tc>
        <w:tc>
          <w:tcPr>
            <w:tcW w:w="567" w:type="dxa"/>
            <w:noWrap w:val="0"/>
            <w:vAlign w:val="center"/>
          </w:tcPr>
          <w:p w14:paraId="48AF8B13">
            <w:pPr>
              <w:jc w:val="center"/>
              <w:rPr>
                <w:rFonts w:hint="default" w:ascii="Times New Roman" w:hAnsi="Times New Roman" w:eastAsia="宋体" w:cs="Times New Roman"/>
                <w:b/>
                <w:bCs/>
                <w:color w:val="auto"/>
                <w:sz w:val="18"/>
                <w:szCs w:val="18"/>
                <w:highlight w:val="none"/>
              </w:rPr>
            </w:pPr>
            <w:r>
              <w:rPr>
                <w:rFonts w:hint="default" w:ascii="Times New Roman" w:hAnsi="Times New Roman" w:eastAsia="宋体" w:cs="Times New Roman"/>
                <w:b/>
                <w:bCs/>
                <w:color w:val="auto"/>
                <w:sz w:val="18"/>
                <w:szCs w:val="18"/>
                <w:highlight w:val="none"/>
              </w:rPr>
              <w:t>160</w:t>
            </w:r>
          </w:p>
        </w:tc>
        <w:tc>
          <w:tcPr>
            <w:tcW w:w="709" w:type="dxa"/>
            <w:noWrap w:val="0"/>
            <w:vAlign w:val="center"/>
          </w:tcPr>
          <w:p w14:paraId="27A1BFCB">
            <w:pPr>
              <w:jc w:val="center"/>
              <w:rPr>
                <w:rFonts w:hint="default" w:ascii="Times New Roman" w:hAnsi="Times New Roman" w:eastAsia="宋体" w:cs="Times New Roman"/>
                <w:b/>
                <w:bCs/>
                <w:color w:val="auto"/>
                <w:sz w:val="18"/>
                <w:szCs w:val="18"/>
                <w:highlight w:val="none"/>
              </w:rPr>
            </w:pPr>
            <w:r>
              <w:rPr>
                <w:rFonts w:hint="default" w:ascii="Times New Roman" w:hAnsi="Times New Roman" w:eastAsia="宋体" w:cs="Times New Roman"/>
                <w:b/>
                <w:bCs/>
                <w:color w:val="auto"/>
                <w:sz w:val="18"/>
                <w:szCs w:val="18"/>
                <w:highlight w:val="none"/>
              </w:rPr>
              <w:t>80</w:t>
            </w:r>
          </w:p>
        </w:tc>
        <w:tc>
          <w:tcPr>
            <w:tcW w:w="567" w:type="dxa"/>
            <w:noWrap w:val="0"/>
            <w:vAlign w:val="center"/>
          </w:tcPr>
          <w:p w14:paraId="6EEB1575">
            <w:pPr>
              <w:jc w:val="center"/>
              <w:rPr>
                <w:rFonts w:hint="default" w:ascii="Times New Roman" w:hAnsi="Times New Roman" w:eastAsia="宋体" w:cs="Times New Roman"/>
                <w:b/>
                <w:bCs/>
                <w:color w:val="auto"/>
                <w:sz w:val="18"/>
                <w:szCs w:val="18"/>
                <w:highlight w:val="none"/>
              </w:rPr>
            </w:pPr>
            <w:r>
              <w:rPr>
                <w:rFonts w:hint="default" w:ascii="Times New Roman" w:hAnsi="Times New Roman" w:eastAsia="宋体" w:cs="Times New Roman"/>
                <w:b/>
                <w:bCs/>
                <w:color w:val="auto"/>
                <w:sz w:val="18"/>
                <w:szCs w:val="18"/>
                <w:highlight w:val="none"/>
              </w:rPr>
              <w:t>80</w:t>
            </w:r>
          </w:p>
        </w:tc>
        <w:tc>
          <w:tcPr>
            <w:tcW w:w="708" w:type="dxa"/>
            <w:noWrap w:val="0"/>
            <w:vAlign w:val="center"/>
          </w:tcPr>
          <w:p w14:paraId="20B7B86E">
            <w:pPr>
              <w:jc w:val="center"/>
              <w:rPr>
                <w:rFonts w:hint="default" w:ascii="Times New Roman" w:hAnsi="Times New Roman" w:eastAsia="宋体" w:cs="Times New Roman"/>
                <w:b/>
                <w:bCs/>
                <w:color w:val="auto"/>
                <w:sz w:val="18"/>
                <w:szCs w:val="18"/>
                <w:highlight w:val="none"/>
              </w:rPr>
            </w:pPr>
            <w:r>
              <w:rPr>
                <w:rFonts w:hint="default" w:ascii="Times New Roman" w:hAnsi="Times New Roman" w:eastAsia="宋体" w:cs="Times New Roman"/>
                <w:b/>
                <w:bCs/>
                <w:color w:val="auto"/>
                <w:sz w:val="18"/>
                <w:szCs w:val="18"/>
                <w:highlight w:val="none"/>
              </w:rPr>
              <w:t>4</w:t>
            </w:r>
          </w:p>
        </w:tc>
        <w:tc>
          <w:tcPr>
            <w:tcW w:w="709" w:type="dxa"/>
            <w:noWrap w:val="0"/>
            <w:vAlign w:val="center"/>
          </w:tcPr>
          <w:p w14:paraId="279BD7A2">
            <w:pPr>
              <w:jc w:val="center"/>
              <w:rPr>
                <w:rFonts w:hint="eastAsia" w:ascii="Times New Roman" w:hAnsi="Times New Roman" w:eastAsia="宋体" w:cs="Times New Roman"/>
                <w:b/>
                <w:bCs/>
                <w:color w:val="auto"/>
                <w:sz w:val="18"/>
                <w:szCs w:val="18"/>
                <w:highlight w:val="none"/>
                <w:lang w:eastAsia="zh-CN"/>
              </w:rPr>
            </w:pPr>
            <w:r>
              <w:rPr>
                <w:rFonts w:hint="eastAsia" w:cs="Times New Roman"/>
                <w:b/>
                <w:bCs/>
                <w:color w:val="auto"/>
                <w:sz w:val="18"/>
                <w:szCs w:val="18"/>
                <w:highlight w:val="none"/>
                <w:lang w:val="en-US" w:eastAsia="zh-CN"/>
              </w:rPr>
              <w:t>6</w:t>
            </w:r>
          </w:p>
        </w:tc>
        <w:tc>
          <w:tcPr>
            <w:tcW w:w="567" w:type="dxa"/>
            <w:noWrap w:val="0"/>
            <w:vAlign w:val="center"/>
          </w:tcPr>
          <w:p w14:paraId="44EEFB5D">
            <w:pPr>
              <w:jc w:val="center"/>
              <w:rPr>
                <w:rFonts w:hint="default" w:ascii="Times New Roman" w:hAnsi="Times New Roman" w:eastAsia="宋体" w:cs="Times New Roman"/>
                <w:b/>
                <w:bCs/>
                <w:color w:val="auto"/>
                <w:sz w:val="18"/>
                <w:szCs w:val="18"/>
                <w:highlight w:val="none"/>
              </w:rPr>
            </w:pPr>
            <w:r>
              <w:rPr>
                <w:rFonts w:hint="eastAsia"/>
                <w:color w:val="auto"/>
                <w:sz w:val="18"/>
                <w:szCs w:val="18"/>
                <w:highlight w:val="none"/>
              </w:rPr>
              <w:t>—</w:t>
            </w:r>
          </w:p>
        </w:tc>
        <w:tc>
          <w:tcPr>
            <w:tcW w:w="698" w:type="dxa"/>
            <w:noWrap w:val="0"/>
            <w:vAlign w:val="center"/>
          </w:tcPr>
          <w:p w14:paraId="514040BF">
            <w:pPr>
              <w:jc w:val="center"/>
              <w:rPr>
                <w:rFonts w:ascii="宋体" w:hAnsi="宋体"/>
                <w:color w:val="auto"/>
                <w:szCs w:val="21"/>
                <w:highlight w:val="none"/>
              </w:rPr>
            </w:pPr>
            <w:r>
              <w:rPr>
                <w:rFonts w:hint="eastAsia"/>
                <w:color w:val="auto"/>
                <w:sz w:val="18"/>
                <w:szCs w:val="18"/>
                <w:highlight w:val="none"/>
              </w:rPr>
              <w:t>—</w:t>
            </w:r>
          </w:p>
        </w:tc>
      </w:tr>
      <w:tr w14:paraId="1A5B7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restart"/>
            <w:noWrap w:val="0"/>
            <w:vAlign w:val="center"/>
          </w:tcPr>
          <w:p w14:paraId="68975193">
            <w:pPr>
              <w:jc w:val="center"/>
              <w:rPr>
                <w:rFonts w:hint="eastAsia" w:ascii="宋体" w:hAnsi="宋体" w:eastAsia="宋体" w:cs="宋体"/>
                <w:color w:val="auto"/>
                <w:sz w:val="18"/>
                <w:szCs w:val="18"/>
                <w:highlight w:val="none"/>
              </w:rPr>
            </w:pPr>
          </w:p>
          <w:p w14:paraId="7CBF51F7">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专业选修课</w:t>
            </w:r>
          </w:p>
        </w:tc>
        <w:tc>
          <w:tcPr>
            <w:tcW w:w="986" w:type="dxa"/>
            <w:noWrap w:val="0"/>
            <w:vAlign w:val="center"/>
          </w:tcPr>
          <w:p w14:paraId="7293A4B8">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ZYX01001</w:t>
            </w:r>
          </w:p>
        </w:tc>
        <w:tc>
          <w:tcPr>
            <w:tcW w:w="1985" w:type="dxa"/>
            <w:noWrap w:val="0"/>
            <w:vAlign w:val="center"/>
          </w:tcPr>
          <w:p w14:paraId="19B6851D">
            <w:pPr>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shd w:val="clear" w:color="auto" w:fill="FFFFFF"/>
              </w:rPr>
              <w:t>英语语音</w:t>
            </w:r>
          </w:p>
        </w:tc>
        <w:tc>
          <w:tcPr>
            <w:tcW w:w="567" w:type="dxa"/>
            <w:noWrap w:val="0"/>
            <w:vAlign w:val="center"/>
          </w:tcPr>
          <w:p w14:paraId="06A73AE5">
            <w:pPr>
              <w:jc w:val="center"/>
              <w:rPr>
                <w:rFonts w:hint="eastAsia" w:ascii="Times New Roman" w:hAnsi="Times New Roman" w:eastAsia="宋体" w:cs="Times New Roman"/>
                <w:color w:val="auto"/>
                <w:sz w:val="18"/>
                <w:szCs w:val="18"/>
                <w:highlight w:val="none"/>
                <w:lang w:val="en-US" w:eastAsia="zh-CN"/>
              </w:rPr>
            </w:pPr>
            <w:r>
              <w:rPr>
                <w:rFonts w:hint="eastAsia" w:cs="Times New Roman"/>
                <w:color w:val="auto"/>
                <w:sz w:val="18"/>
                <w:szCs w:val="18"/>
                <w:highlight w:val="none"/>
                <w:lang w:val="en-US" w:eastAsia="zh-CN"/>
              </w:rPr>
              <w:t>1</w:t>
            </w:r>
          </w:p>
        </w:tc>
        <w:tc>
          <w:tcPr>
            <w:tcW w:w="567" w:type="dxa"/>
            <w:noWrap w:val="0"/>
            <w:vAlign w:val="center"/>
          </w:tcPr>
          <w:p w14:paraId="53B883D3">
            <w:pPr>
              <w:jc w:val="center"/>
              <w:rPr>
                <w:rFonts w:hint="default" w:ascii="Times New Roman" w:hAnsi="Times New Roman" w:eastAsia="宋体" w:cs="Times New Roman"/>
                <w:color w:val="auto"/>
                <w:sz w:val="18"/>
                <w:szCs w:val="18"/>
                <w:highlight w:val="none"/>
                <w:lang w:val="en-US" w:eastAsia="zh-CN"/>
              </w:rPr>
            </w:pPr>
            <w:r>
              <w:rPr>
                <w:rFonts w:hint="eastAsia" w:cs="Times New Roman"/>
                <w:color w:val="auto"/>
                <w:sz w:val="18"/>
                <w:szCs w:val="18"/>
                <w:highlight w:val="none"/>
                <w:lang w:val="en-US" w:eastAsia="zh-CN"/>
              </w:rPr>
              <w:t>16</w:t>
            </w:r>
          </w:p>
        </w:tc>
        <w:tc>
          <w:tcPr>
            <w:tcW w:w="709" w:type="dxa"/>
            <w:noWrap w:val="0"/>
            <w:vAlign w:val="center"/>
          </w:tcPr>
          <w:p w14:paraId="745845D5">
            <w:pPr>
              <w:jc w:val="center"/>
              <w:rPr>
                <w:rFonts w:hint="eastAsia" w:ascii="Times New Roman" w:hAnsi="Times New Roman" w:eastAsia="宋体" w:cs="Times New Roman"/>
                <w:color w:val="auto"/>
                <w:sz w:val="18"/>
                <w:szCs w:val="18"/>
                <w:highlight w:val="none"/>
                <w:lang w:val="en-US" w:eastAsia="zh-CN"/>
              </w:rPr>
            </w:pPr>
            <w:r>
              <w:rPr>
                <w:rFonts w:hint="eastAsia" w:cs="Times New Roman"/>
                <w:color w:val="auto"/>
                <w:sz w:val="18"/>
                <w:szCs w:val="18"/>
                <w:highlight w:val="none"/>
                <w:lang w:val="en-US" w:eastAsia="zh-CN"/>
              </w:rPr>
              <w:t>8</w:t>
            </w:r>
          </w:p>
        </w:tc>
        <w:tc>
          <w:tcPr>
            <w:tcW w:w="567" w:type="dxa"/>
            <w:noWrap w:val="0"/>
            <w:vAlign w:val="center"/>
          </w:tcPr>
          <w:p w14:paraId="47C05428">
            <w:pPr>
              <w:jc w:val="center"/>
              <w:rPr>
                <w:rFonts w:hint="eastAsia" w:ascii="Times New Roman" w:hAnsi="Times New Roman" w:eastAsia="宋体" w:cs="Times New Roman"/>
                <w:color w:val="auto"/>
                <w:sz w:val="18"/>
                <w:szCs w:val="18"/>
                <w:highlight w:val="none"/>
                <w:lang w:val="en-US" w:eastAsia="zh-CN"/>
              </w:rPr>
            </w:pPr>
            <w:r>
              <w:rPr>
                <w:rFonts w:hint="eastAsia" w:cs="Times New Roman"/>
                <w:color w:val="auto"/>
                <w:sz w:val="18"/>
                <w:szCs w:val="18"/>
                <w:highlight w:val="none"/>
                <w:lang w:val="en-US" w:eastAsia="zh-CN"/>
              </w:rPr>
              <w:t>8</w:t>
            </w:r>
          </w:p>
        </w:tc>
        <w:tc>
          <w:tcPr>
            <w:tcW w:w="708" w:type="dxa"/>
            <w:noWrap w:val="0"/>
            <w:vAlign w:val="center"/>
          </w:tcPr>
          <w:p w14:paraId="68F8BEBE">
            <w:pPr>
              <w:jc w:val="center"/>
              <w:rPr>
                <w:rFonts w:hint="default" w:ascii="Times New Roman" w:hAnsi="Times New Roman" w:eastAsia="宋体" w:cs="Times New Roman"/>
                <w:color w:val="auto"/>
                <w:sz w:val="18"/>
                <w:szCs w:val="18"/>
                <w:highlight w:val="none"/>
              </w:rPr>
            </w:pPr>
          </w:p>
        </w:tc>
        <w:tc>
          <w:tcPr>
            <w:tcW w:w="709" w:type="dxa"/>
            <w:noWrap w:val="0"/>
            <w:vAlign w:val="center"/>
          </w:tcPr>
          <w:p w14:paraId="2E790BD6">
            <w:pPr>
              <w:jc w:val="center"/>
              <w:rPr>
                <w:rFonts w:hint="default" w:ascii="Times New Roman" w:hAnsi="Times New Roman" w:eastAsia="宋体" w:cs="Times New Roman"/>
                <w:color w:val="auto"/>
                <w:sz w:val="18"/>
                <w:szCs w:val="18"/>
                <w:highlight w:val="none"/>
              </w:rPr>
            </w:pPr>
          </w:p>
        </w:tc>
        <w:tc>
          <w:tcPr>
            <w:tcW w:w="567" w:type="dxa"/>
            <w:noWrap w:val="0"/>
            <w:vAlign w:val="center"/>
          </w:tcPr>
          <w:p w14:paraId="36731547">
            <w:pPr>
              <w:jc w:val="center"/>
              <w:rPr>
                <w:rFonts w:hint="default" w:ascii="Times New Roman" w:hAnsi="Times New Roman" w:eastAsia="宋体" w:cs="Times New Roman"/>
                <w:color w:val="auto"/>
                <w:sz w:val="18"/>
                <w:szCs w:val="18"/>
                <w:highlight w:val="none"/>
              </w:rPr>
            </w:pPr>
          </w:p>
        </w:tc>
        <w:tc>
          <w:tcPr>
            <w:tcW w:w="698" w:type="dxa"/>
            <w:noWrap w:val="0"/>
            <w:vAlign w:val="center"/>
          </w:tcPr>
          <w:p w14:paraId="726075F0">
            <w:pPr>
              <w:jc w:val="center"/>
              <w:rPr>
                <w:rFonts w:ascii="宋体" w:hAnsi="宋体"/>
                <w:color w:val="auto"/>
                <w:szCs w:val="21"/>
                <w:highlight w:val="none"/>
              </w:rPr>
            </w:pPr>
          </w:p>
        </w:tc>
      </w:tr>
      <w:tr w14:paraId="1D8DD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noWrap w:val="0"/>
            <w:vAlign w:val="center"/>
          </w:tcPr>
          <w:p w14:paraId="23D49FE8">
            <w:pPr>
              <w:jc w:val="center"/>
              <w:rPr>
                <w:rFonts w:hint="eastAsia" w:ascii="宋体" w:hAnsi="宋体" w:eastAsia="宋体" w:cs="宋体"/>
                <w:color w:val="auto"/>
                <w:sz w:val="18"/>
                <w:szCs w:val="18"/>
                <w:highlight w:val="none"/>
              </w:rPr>
            </w:pPr>
          </w:p>
        </w:tc>
        <w:tc>
          <w:tcPr>
            <w:tcW w:w="986" w:type="dxa"/>
            <w:noWrap w:val="0"/>
            <w:vAlign w:val="center"/>
          </w:tcPr>
          <w:p w14:paraId="3A7BF792">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ZYX02248</w:t>
            </w:r>
          </w:p>
        </w:tc>
        <w:tc>
          <w:tcPr>
            <w:tcW w:w="1985" w:type="dxa"/>
            <w:noWrap w:val="0"/>
            <w:vAlign w:val="center"/>
          </w:tcPr>
          <w:p w14:paraId="2D2F3466">
            <w:pPr>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商务英语写作</w:t>
            </w:r>
          </w:p>
        </w:tc>
        <w:tc>
          <w:tcPr>
            <w:tcW w:w="567" w:type="dxa"/>
            <w:noWrap w:val="0"/>
            <w:vAlign w:val="center"/>
          </w:tcPr>
          <w:p w14:paraId="7897CAA2">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2</w:t>
            </w:r>
          </w:p>
        </w:tc>
        <w:tc>
          <w:tcPr>
            <w:tcW w:w="567" w:type="dxa"/>
            <w:noWrap w:val="0"/>
            <w:vAlign w:val="center"/>
          </w:tcPr>
          <w:p w14:paraId="01E74498">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32</w:t>
            </w:r>
          </w:p>
        </w:tc>
        <w:tc>
          <w:tcPr>
            <w:tcW w:w="709" w:type="dxa"/>
            <w:noWrap w:val="0"/>
            <w:vAlign w:val="center"/>
          </w:tcPr>
          <w:p w14:paraId="63144197">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567" w:type="dxa"/>
            <w:noWrap w:val="0"/>
            <w:vAlign w:val="center"/>
          </w:tcPr>
          <w:p w14:paraId="2E27142D">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708" w:type="dxa"/>
            <w:noWrap w:val="0"/>
            <w:vAlign w:val="top"/>
          </w:tcPr>
          <w:p w14:paraId="1EC9E240">
            <w:pPr>
              <w:jc w:val="center"/>
              <w:rPr>
                <w:rFonts w:hint="default" w:ascii="Times New Roman" w:hAnsi="Times New Roman" w:eastAsia="宋体" w:cs="Times New Roman"/>
                <w:color w:val="auto"/>
                <w:sz w:val="18"/>
                <w:szCs w:val="18"/>
                <w:highlight w:val="none"/>
              </w:rPr>
            </w:pPr>
          </w:p>
        </w:tc>
        <w:tc>
          <w:tcPr>
            <w:tcW w:w="709" w:type="dxa"/>
            <w:noWrap w:val="0"/>
            <w:vAlign w:val="top"/>
          </w:tcPr>
          <w:p w14:paraId="4A9E1108">
            <w:pPr>
              <w:jc w:val="center"/>
              <w:rPr>
                <w:rFonts w:hint="default" w:ascii="Times New Roman" w:hAnsi="Times New Roman" w:eastAsia="宋体" w:cs="Times New Roman"/>
                <w:color w:val="auto"/>
                <w:sz w:val="18"/>
                <w:szCs w:val="18"/>
                <w:highlight w:val="none"/>
              </w:rPr>
            </w:pPr>
          </w:p>
        </w:tc>
        <w:tc>
          <w:tcPr>
            <w:tcW w:w="567" w:type="dxa"/>
            <w:noWrap w:val="0"/>
            <w:vAlign w:val="center"/>
          </w:tcPr>
          <w:p w14:paraId="11403648">
            <w:pPr>
              <w:jc w:val="center"/>
              <w:rPr>
                <w:rFonts w:hint="default" w:ascii="Times New Roman" w:hAnsi="Times New Roman" w:eastAsia="宋体" w:cs="Times New Roman"/>
                <w:color w:val="auto"/>
                <w:sz w:val="18"/>
                <w:szCs w:val="18"/>
                <w:highlight w:val="none"/>
              </w:rPr>
            </w:pPr>
          </w:p>
        </w:tc>
        <w:tc>
          <w:tcPr>
            <w:tcW w:w="698" w:type="dxa"/>
            <w:noWrap w:val="0"/>
            <w:vAlign w:val="center"/>
          </w:tcPr>
          <w:p w14:paraId="15F169AC">
            <w:pPr>
              <w:jc w:val="center"/>
              <w:rPr>
                <w:rFonts w:ascii="宋体" w:hAnsi="宋体"/>
                <w:color w:val="auto"/>
                <w:szCs w:val="21"/>
                <w:highlight w:val="none"/>
              </w:rPr>
            </w:pPr>
          </w:p>
        </w:tc>
      </w:tr>
      <w:tr w14:paraId="7D9E2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noWrap w:val="0"/>
            <w:vAlign w:val="center"/>
          </w:tcPr>
          <w:p w14:paraId="4418012B">
            <w:pPr>
              <w:jc w:val="center"/>
              <w:rPr>
                <w:rFonts w:hint="eastAsia" w:ascii="宋体" w:hAnsi="宋体" w:eastAsia="宋体" w:cs="宋体"/>
                <w:color w:val="auto"/>
                <w:sz w:val="18"/>
                <w:szCs w:val="18"/>
                <w:highlight w:val="none"/>
              </w:rPr>
            </w:pPr>
          </w:p>
        </w:tc>
        <w:tc>
          <w:tcPr>
            <w:tcW w:w="986" w:type="dxa"/>
            <w:noWrap w:val="0"/>
            <w:vAlign w:val="center"/>
          </w:tcPr>
          <w:p w14:paraId="5F5BA370">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ZYX01218</w:t>
            </w:r>
          </w:p>
        </w:tc>
        <w:tc>
          <w:tcPr>
            <w:tcW w:w="1985" w:type="dxa"/>
            <w:noWrap w:val="0"/>
            <w:vAlign w:val="center"/>
          </w:tcPr>
          <w:p w14:paraId="1B431ABE">
            <w:pPr>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学术写作与商务研究方法</w:t>
            </w:r>
          </w:p>
        </w:tc>
        <w:tc>
          <w:tcPr>
            <w:tcW w:w="567" w:type="dxa"/>
            <w:noWrap w:val="0"/>
            <w:vAlign w:val="center"/>
          </w:tcPr>
          <w:p w14:paraId="442C39B0">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2</w:t>
            </w:r>
          </w:p>
        </w:tc>
        <w:tc>
          <w:tcPr>
            <w:tcW w:w="567" w:type="dxa"/>
            <w:noWrap w:val="0"/>
            <w:vAlign w:val="center"/>
          </w:tcPr>
          <w:p w14:paraId="06E57B4F">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32</w:t>
            </w:r>
          </w:p>
        </w:tc>
        <w:tc>
          <w:tcPr>
            <w:tcW w:w="709" w:type="dxa"/>
            <w:noWrap w:val="0"/>
            <w:vAlign w:val="center"/>
          </w:tcPr>
          <w:p w14:paraId="5E21200A">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567" w:type="dxa"/>
            <w:noWrap w:val="0"/>
            <w:vAlign w:val="center"/>
          </w:tcPr>
          <w:p w14:paraId="70F566F0">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708" w:type="dxa"/>
            <w:noWrap w:val="0"/>
            <w:vAlign w:val="top"/>
          </w:tcPr>
          <w:p w14:paraId="691B9DC9">
            <w:pPr>
              <w:jc w:val="center"/>
              <w:rPr>
                <w:rFonts w:hint="default" w:ascii="Times New Roman" w:hAnsi="Times New Roman" w:eastAsia="宋体" w:cs="Times New Roman"/>
                <w:color w:val="auto"/>
                <w:sz w:val="18"/>
                <w:szCs w:val="18"/>
                <w:highlight w:val="none"/>
              </w:rPr>
            </w:pPr>
          </w:p>
        </w:tc>
        <w:tc>
          <w:tcPr>
            <w:tcW w:w="709" w:type="dxa"/>
            <w:noWrap w:val="0"/>
            <w:vAlign w:val="top"/>
          </w:tcPr>
          <w:p w14:paraId="285BA4BA">
            <w:pPr>
              <w:jc w:val="center"/>
              <w:rPr>
                <w:rFonts w:hint="default" w:ascii="Times New Roman" w:hAnsi="Times New Roman" w:eastAsia="宋体" w:cs="Times New Roman"/>
                <w:color w:val="auto"/>
                <w:sz w:val="18"/>
                <w:szCs w:val="18"/>
                <w:highlight w:val="none"/>
              </w:rPr>
            </w:pPr>
          </w:p>
        </w:tc>
        <w:tc>
          <w:tcPr>
            <w:tcW w:w="567" w:type="dxa"/>
            <w:noWrap w:val="0"/>
            <w:vAlign w:val="center"/>
          </w:tcPr>
          <w:p w14:paraId="604F4A64">
            <w:pPr>
              <w:jc w:val="center"/>
              <w:rPr>
                <w:rFonts w:hint="default" w:ascii="Times New Roman" w:hAnsi="Times New Roman" w:eastAsia="宋体" w:cs="Times New Roman"/>
                <w:color w:val="auto"/>
                <w:sz w:val="18"/>
                <w:szCs w:val="18"/>
                <w:highlight w:val="none"/>
              </w:rPr>
            </w:pPr>
          </w:p>
        </w:tc>
        <w:tc>
          <w:tcPr>
            <w:tcW w:w="698" w:type="dxa"/>
            <w:noWrap w:val="0"/>
            <w:vAlign w:val="center"/>
          </w:tcPr>
          <w:p w14:paraId="2FC9B3D7">
            <w:pPr>
              <w:jc w:val="center"/>
              <w:rPr>
                <w:rFonts w:ascii="宋体" w:hAnsi="宋体"/>
                <w:color w:val="auto"/>
                <w:szCs w:val="21"/>
                <w:highlight w:val="none"/>
              </w:rPr>
            </w:pPr>
          </w:p>
        </w:tc>
      </w:tr>
      <w:tr w14:paraId="4A546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noWrap w:val="0"/>
            <w:vAlign w:val="center"/>
          </w:tcPr>
          <w:p w14:paraId="2579564C">
            <w:pPr>
              <w:jc w:val="center"/>
              <w:rPr>
                <w:rFonts w:hint="eastAsia" w:ascii="宋体" w:hAnsi="宋体" w:eastAsia="宋体" w:cs="宋体"/>
                <w:color w:val="auto"/>
                <w:sz w:val="18"/>
                <w:szCs w:val="18"/>
                <w:highlight w:val="none"/>
              </w:rPr>
            </w:pPr>
          </w:p>
        </w:tc>
        <w:tc>
          <w:tcPr>
            <w:tcW w:w="986" w:type="dxa"/>
            <w:noWrap w:val="0"/>
            <w:vAlign w:val="center"/>
          </w:tcPr>
          <w:p w14:paraId="312FD17E">
            <w:pPr>
              <w:jc w:val="center"/>
              <w:rPr>
                <w:rFonts w:hint="eastAsia" w:ascii="宋体" w:hAnsi="宋体" w:eastAsia="宋体" w:cs="宋体"/>
                <w:color w:val="auto"/>
                <w:sz w:val="18"/>
                <w:szCs w:val="18"/>
                <w:highlight w:val="none"/>
              </w:rPr>
            </w:pPr>
            <w:r>
              <w:rPr>
                <w:rFonts w:hint="default" w:ascii="宋体" w:hAnsi="宋体" w:eastAsia="宋体" w:cs="宋体"/>
                <w:color w:val="auto"/>
                <w:sz w:val="18"/>
                <w:szCs w:val="18"/>
                <w:highlight w:val="none"/>
                <w:lang w:val="en-US" w:eastAsia="zh-CN"/>
              </w:rPr>
              <w:t>ZYX01262</w:t>
            </w:r>
          </w:p>
        </w:tc>
        <w:tc>
          <w:tcPr>
            <w:tcW w:w="1985" w:type="dxa"/>
            <w:noWrap w:val="0"/>
            <w:vAlign w:val="center"/>
          </w:tcPr>
          <w:p w14:paraId="6B1CD8E1">
            <w:pPr>
              <w:jc w:val="left"/>
              <w:rPr>
                <w:rFonts w:hint="eastAsia" w:ascii="宋体" w:hAnsi="宋体" w:eastAsia="宋体" w:cs="宋体"/>
                <w:color w:val="auto"/>
                <w:sz w:val="18"/>
                <w:szCs w:val="18"/>
                <w:highlight w:val="none"/>
              </w:rPr>
            </w:pPr>
            <w:r>
              <w:rPr>
                <w:rFonts w:hint="default" w:ascii="宋体" w:hAnsi="宋体" w:eastAsia="宋体" w:cs="宋体"/>
                <w:color w:val="auto"/>
                <w:sz w:val="18"/>
                <w:szCs w:val="18"/>
                <w:highlight w:val="none"/>
              </w:rPr>
              <w:t>跨文化</w:t>
            </w:r>
            <w:r>
              <w:rPr>
                <w:rFonts w:hint="default" w:ascii="宋体" w:hAnsi="宋体" w:eastAsia="宋体" w:cs="宋体"/>
                <w:color w:val="auto"/>
                <w:sz w:val="18"/>
                <w:szCs w:val="18"/>
                <w:highlight w:val="yellow"/>
              </w:rPr>
              <w:t>营销</w:t>
            </w:r>
            <w:r>
              <w:rPr>
                <w:rFonts w:hint="default" w:ascii="宋体" w:hAnsi="宋体" w:eastAsia="宋体" w:cs="宋体"/>
                <w:color w:val="auto"/>
                <w:sz w:val="18"/>
                <w:szCs w:val="18"/>
                <w:highlight w:val="none"/>
              </w:rPr>
              <w:t>传播与海外平台认知</w:t>
            </w:r>
          </w:p>
        </w:tc>
        <w:tc>
          <w:tcPr>
            <w:tcW w:w="567" w:type="dxa"/>
            <w:noWrap w:val="0"/>
            <w:vAlign w:val="center"/>
          </w:tcPr>
          <w:p w14:paraId="4E91CED1">
            <w:pPr>
              <w:jc w:val="center"/>
              <w:rPr>
                <w:rFonts w:hint="default" w:ascii="Times New Roman" w:hAnsi="Times New Roman" w:eastAsia="宋体" w:cs="Times New Roman"/>
                <w:color w:val="auto"/>
                <w:sz w:val="18"/>
                <w:szCs w:val="18"/>
                <w:highlight w:val="green"/>
                <w:lang w:val="en-US" w:eastAsia="zh-CN"/>
              </w:rPr>
            </w:pPr>
            <w:r>
              <w:rPr>
                <w:rFonts w:hint="eastAsia" w:cs="Times New Roman"/>
                <w:color w:val="auto"/>
                <w:sz w:val="18"/>
                <w:szCs w:val="18"/>
                <w:highlight w:val="green"/>
                <w:lang w:val="en-US" w:eastAsia="zh-CN"/>
              </w:rPr>
              <w:t>1</w:t>
            </w:r>
          </w:p>
        </w:tc>
        <w:tc>
          <w:tcPr>
            <w:tcW w:w="567" w:type="dxa"/>
            <w:noWrap w:val="0"/>
            <w:vAlign w:val="center"/>
          </w:tcPr>
          <w:p w14:paraId="2FF10CEA">
            <w:pPr>
              <w:jc w:val="center"/>
              <w:rPr>
                <w:rFonts w:hint="default" w:ascii="Times New Roman" w:hAnsi="Times New Roman" w:eastAsia="宋体" w:cs="Times New Roman"/>
                <w:color w:val="auto"/>
                <w:sz w:val="18"/>
                <w:szCs w:val="18"/>
                <w:highlight w:val="green"/>
                <w:lang w:val="en-US" w:eastAsia="zh-CN"/>
              </w:rPr>
            </w:pPr>
            <w:r>
              <w:rPr>
                <w:rFonts w:hint="eastAsia" w:cs="Times New Roman"/>
                <w:color w:val="auto"/>
                <w:sz w:val="18"/>
                <w:szCs w:val="18"/>
                <w:highlight w:val="green"/>
                <w:lang w:val="en-US" w:eastAsia="zh-CN"/>
              </w:rPr>
              <w:t>16</w:t>
            </w:r>
          </w:p>
        </w:tc>
        <w:tc>
          <w:tcPr>
            <w:tcW w:w="709" w:type="dxa"/>
            <w:noWrap w:val="0"/>
            <w:vAlign w:val="center"/>
          </w:tcPr>
          <w:p w14:paraId="0EA78F5D">
            <w:pPr>
              <w:jc w:val="center"/>
              <w:rPr>
                <w:rFonts w:hint="default" w:ascii="Times New Roman" w:hAnsi="Times New Roman" w:eastAsia="宋体" w:cs="Times New Roman"/>
                <w:color w:val="auto"/>
                <w:sz w:val="18"/>
                <w:szCs w:val="18"/>
                <w:highlight w:val="green"/>
                <w:lang w:val="en-US" w:eastAsia="zh-CN"/>
              </w:rPr>
            </w:pPr>
            <w:r>
              <w:rPr>
                <w:rFonts w:hint="eastAsia" w:cs="Times New Roman"/>
                <w:color w:val="auto"/>
                <w:sz w:val="18"/>
                <w:szCs w:val="18"/>
                <w:highlight w:val="green"/>
                <w:lang w:val="en-US" w:eastAsia="zh-CN"/>
              </w:rPr>
              <w:t>8</w:t>
            </w:r>
          </w:p>
        </w:tc>
        <w:tc>
          <w:tcPr>
            <w:tcW w:w="567" w:type="dxa"/>
            <w:noWrap w:val="0"/>
            <w:vAlign w:val="center"/>
          </w:tcPr>
          <w:p w14:paraId="5A006698">
            <w:pPr>
              <w:jc w:val="center"/>
              <w:rPr>
                <w:rFonts w:hint="default" w:ascii="Times New Roman" w:hAnsi="Times New Roman" w:eastAsia="宋体" w:cs="Times New Roman"/>
                <w:color w:val="auto"/>
                <w:sz w:val="18"/>
                <w:szCs w:val="18"/>
                <w:highlight w:val="green"/>
                <w:lang w:val="en-US" w:eastAsia="zh-CN"/>
              </w:rPr>
            </w:pPr>
            <w:r>
              <w:rPr>
                <w:rFonts w:hint="eastAsia" w:cs="Times New Roman"/>
                <w:color w:val="auto"/>
                <w:sz w:val="18"/>
                <w:szCs w:val="18"/>
                <w:highlight w:val="green"/>
                <w:lang w:val="en-US" w:eastAsia="zh-CN"/>
              </w:rPr>
              <w:t>8</w:t>
            </w:r>
          </w:p>
        </w:tc>
        <w:tc>
          <w:tcPr>
            <w:tcW w:w="708" w:type="dxa"/>
            <w:noWrap w:val="0"/>
            <w:vAlign w:val="top"/>
          </w:tcPr>
          <w:p w14:paraId="6F06FF45">
            <w:pPr>
              <w:jc w:val="center"/>
              <w:rPr>
                <w:rFonts w:hint="default" w:ascii="Times New Roman" w:hAnsi="Times New Roman" w:eastAsia="宋体" w:cs="Times New Roman"/>
                <w:color w:val="auto"/>
                <w:sz w:val="18"/>
                <w:szCs w:val="18"/>
                <w:highlight w:val="none"/>
              </w:rPr>
            </w:pPr>
          </w:p>
        </w:tc>
        <w:tc>
          <w:tcPr>
            <w:tcW w:w="709" w:type="dxa"/>
            <w:noWrap w:val="0"/>
            <w:vAlign w:val="top"/>
          </w:tcPr>
          <w:p w14:paraId="21C619F7">
            <w:pPr>
              <w:jc w:val="center"/>
              <w:rPr>
                <w:rFonts w:hint="default" w:ascii="Times New Roman" w:hAnsi="Times New Roman" w:eastAsia="宋体" w:cs="Times New Roman"/>
                <w:color w:val="auto"/>
                <w:sz w:val="18"/>
                <w:szCs w:val="18"/>
                <w:highlight w:val="none"/>
              </w:rPr>
            </w:pPr>
          </w:p>
        </w:tc>
        <w:tc>
          <w:tcPr>
            <w:tcW w:w="567" w:type="dxa"/>
            <w:noWrap w:val="0"/>
            <w:vAlign w:val="center"/>
          </w:tcPr>
          <w:p w14:paraId="403CDF13">
            <w:pPr>
              <w:jc w:val="center"/>
              <w:rPr>
                <w:rFonts w:hint="default" w:ascii="Times New Roman" w:hAnsi="Times New Roman" w:eastAsia="宋体" w:cs="Times New Roman"/>
                <w:color w:val="auto"/>
                <w:sz w:val="18"/>
                <w:szCs w:val="18"/>
                <w:highlight w:val="none"/>
              </w:rPr>
            </w:pPr>
          </w:p>
        </w:tc>
        <w:tc>
          <w:tcPr>
            <w:tcW w:w="698" w:type="dxa"/>
            <w:noWrap w:val="0"/>
            <w:vAlign w:val="center"/>
          </w:tcPr>
          <w:p w14:paraId="4FC171F3">
            <w:pPr>
              <w:jc w:val="center"/>
              <w:rPr>
                <w:rFonts w:ascii="宋体" w:hAnsi="宋体"/>
                <w:color w:val="auto"/>
                <w:szCs w:val="21"/>
                <w:highlight w:val="none"/>
              </w:rPr>
            </w:pPr>
          </w:p>
        </w:tc>
      </w:tr>
      <w:tr w14:paraId="5D93A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noWrap w:val="0"/>
            <w:vAlign w:val="center"/>
          </w:tcPr>
          <w:p w14:paraId="7DE9CFF2">
            <w:pPr>
              <w:jc w:val="center"/>
              <w:rPr>
                <w:rFonts w:hint="eastAsia" w:ascii="宋体" w:hAnsi="宋体" w:eastAsia="宋体" w:cs="宋体"/>
                <w:color w:val="auto"/>
                <w:sz w:val="18"/>
                <w:szCs w:val="18"/>
                <w:highlight w:val="none"/>
              </w:rPr>
            </w:pPr>
          </w:p>
        </w:tc>
        <w:tc>
          <w:tcPr>
            <w:tcW w:w="986" w:type="dxa"/>
            <w:noWrap w:val="0"/>
            <w:vAlign w:val="center"/>
          </w:tcPr>
          <w:p w14:paraId="5D26E4BB">
            <w:pPr>
              <w:jc w:val="center"/>
              <w:rPr>
                <w:rFonts w:hint="eastAsia" w:ascii="宋体" w:hAnsi="宋体" w:eastAsia="宋体" w:cs="宋体"/>
                <w:color w:val="auto"/>
                <w:sz w:val="18"/>
                <w:szCs w:val="18"/>
                <w:highlight w:val="none"/>
              </w:rPr>
            </w:pPr>
            <w:r>
              <w:rPr>
                <w:rFonts w:hint="default" w:ascii="宋体" w:hAnsi="宋体" w:eastAsia="宋体" w:cs="宋体"/>
                <w:color w:val="auto"/>
                <w:sz w:val="18"/>
                <w:szCs w:val="18"/>
                <w:highlight w:val="none"/>
                <w:lang w:val="en-US" w:eastAsia="zh-CN"/>
              </w:rPr>
              <w:t>ZYX01263</w:t>
            </w:r>
          </w:p>
        </w:tc>
        <w:tc>
          <w:tcPr>
            <w:tcW w:w="1985" w:type="dxa"/>
            <w:noWrap w:val="0"/>
            <w:vAlign w:val="center"/>
          </w:tcPr>
          <w:p w14:paraId="73DF21E1">
            <w:pPr>
              <w:jc w:val="left"/>
              <w:rPr>
                <w:rFonts w:hint="eastAsia" w:ascii="宋体" w:hAnsi="宋体" w:eastAsia="宋体" w:cs="宋体"/>
                <w:color w:val="auto"/>
                <w:sz w:val="18"/>
                <w:szCs w:val="18"/>
                <w:highlight w:val="green"/>
                <w:lang w:val="en-US" w:eastAsia="zh-CN"/>
              </w:rPr>
            </w:pPr>
            <w:r>
              <w:rPr>
                <w:rFonts w:hint="eastAsia" w:ascii="宋体" w:hAnsi="宋体" w:eastAsia="宋体" w:cs="宋体"/>
                <w:color w:val="auto"/>
                <w:sz w:val="18"/>
                <w:szCs w:val="18"/>
                <w:highlight w:val="green"/>
              </w:rPr>
              <w:t>数字内容制作与AIGC工具实训(</w:t>
            </w:r>
            <w:r>
              <w:rPr>
                <w:rFonts w:hint="eastAsia" w:ascii="宋体" w:hAnsi="宋体" w:cs="宋体"/>
                <w:color w:val="auto"/>
                <w:sz w:val="18"/>
                <w:szCs w:val="18"/>
                <w:highlight w:val="green"/>
                <w:lang w:val="en-US" w:eastAsia="zh-CN"/>
              </w:rPr>
              <w:t>1</w:t>
            </w:r>
            <w:r>
              <w:rPr>
                <w:rFonts w:hint="eastAsia" w:ascii="宋体" w:hAnsi="宋体" w:eastAsia="宋体" w:cs="宋体"/>
                <w:color w:val="auto"/>
                <w:sz w:val="18"/>
                <w:szCs w:val="18"/>
                <w:highlight w:val="green"/>
              </w:rPr>
              <w:t>)</w:t>
            </w:r>
          </w:p>
        </w:tc>
        <w:tc>
          <w:tcPr>
            <w:tcW w:w="567" w:type="dxa"/>
            <w:noWrap w:val="0"/>
            <w:vAlign w:val="center"/>
          </w:tcPr>
          <w:p w14:paraId="1E8CF810">
            <w:pPr>
              <w:jc w:val="center"/>
              <w:rPr>
                <w:rFonts w:hint="eastAsia" w:ascii="Times New Roman" w:hAnsi="Times New Roman" w:eastAsia="宋体" w:cs="Times New Roman"/>
                <w:color w:val="auto"/>
                <w:sz w:val="18"/>
                <w:szCs w:val="18"/>
                <w:highlight w:val="green"/>
                <w:lang w:val="en-US" w:eastAsia="zh-CN"/>
              </w:rPr>
            </w:pPr>
            <w:r>
              <w:rPr>
                <w:rFonts w:hint="eastAsia" w:cs="Times New Roman"/>
                <w:color w:val="auto"/>
                <w:sz w:val="18"/>
                <w:szCs w:val="18"/>
                <w:highlight w:val="green"/>
                <w:lang w:val="en-US" w:eastAsia="zh-CN"/>
              </w:rPr>
              <w:t>1</w:t>
            </w:r>
          </w:p>
        </w:tc>
        <w:tc>
          <w:tcPr>
            <w:tcW w:w="567" w:type="dxa"/>
            <w:noWrap w:val="0"/>
            <w:vAlign w:val="center"/>
          </w:tcPr>
          <w:p w14:paraId="6E3DC7DB">
            <w:pPr>
              <w:jc w:val="center"/>
              <w:rPr>
                <w:rFonts w:hint="default" w:ascii="Times New Roman" w:hAnsi="Times New Roman" w:eastAsia="宋体" w:cs="Times New Roman"/>
                <w:color w:val="auto"/>
                <w:sz w:val="18"/>
                <w:szCs w:val="18"/>
                <w:highlight w:val="green"/>
                <w:lang w:val="en-US" w:eastAsia="zh-CN"/>
              </w:rPr>
            </w:pPr>
            <w:r>
              <w:rPr>
                <w:rFonts w:hint="eastAsia" w:cs="Times New Roman"/>
                <w:color w:val="auto"/>
                <w:sz w:val="18"/>
                <w:szCs w:val="18"/>
                <w:highlight w:val="green"/>
                <w:lang w:val="en-US" w:eastAsia="zh-CN"/>
              </w:rPr>
              <w:t>16</w:t>
            </w:r>
          </w:p>
        </w:tc>
        <w:tc>
          <w:tcPr>
            <w:tcW w:w="709" w:type="dxa"/>
            <w:noWrap w:val="0"/>
            <w:vAlign w:val="center"/>
          </w:tcPr>
          <w:p w14:paraId="1F65F2B5">
            <w:pPr>
              <w:jc w:val="center"/>
              <w:rPr>
                <w:rFonts w:hint="eastAsia" w:ascii="Times New Roman" w:hAnsi="Times New Roman" w:eastAsia="宋体" w:cs="Times New Roman"/>
                <w:color w:val="auto"/>
                <w:sz w:val="18"/>
                <w:szCs w:val="18"/>
                <w:highlight w:val="yellow"/>
                <w:lang w:val="en-US" w:eastAsia="zh-CN"/>
              </w:rPr>
            </w:pPr>
            <w:r>
              <w:rPr>
                <w:rFonts w:hint="eastAsia" w:cs="Times New Roman"/>
                <w:color w:val="auto"/>
                <w:sz w:val="18"/>
                <w:szCs w:val="18"/>
                <w:highlight w:val="yellow"/>
                <w:lang w:val="en-US" w:eastAsia="zh-CN"/>
              </w:rPr>
              <w:t>4</w:t>
            </w:r>
          </w:p>
        </w:tc>
        <w:tc>
          <w:tcPr>
            <w:tcW w:w="567" w:type="dxa"/>
            <w:noWrap w:val="0"/>
            <w:vAlign w:val="center"/>
          </w:tcPr>
          <w:p w14:paraId="47803C22">
            <w:pPr>
              <w:jc w:val="center"/>
              <w:rPr>
                <w:rFonts w:hint="default" w:ascii="Times New Roman" w:hAnsi="Times New Roman" w:eastAsia="宋体" w:cs="Times New Roman"/>
                <w:color w:val="auto"/>
                <w:sz w:val="18"/>
                <w:szCs w:val="18"/>
                <w:highlight w:val="yellow"/>
                <w:lang w:val="en-US" w:eastAsia="zh-CN"/>
              </w:rPr>
            </w:pPr>
            <w:r>
              <w:rPr>
                <w:rFonts w:hint="eastAsia" w:cs="Times New Roman"/>
                <w:color w:val="auto"/>
                <w:sz w:val="18"/>
                <w:szCs w:val="18"/>
                <w:highlight w:val="yellow"/>
                <w:lang w:val="en-US" w:eastAsia="zh-CN"/>
              </w:rPr>
              <w:t>12</w:t>
            </w:r>
          </w:p>
        </w:tc>
        <w:tc>
          <w:tcPr>
            <w:tcW w:w="708" w:type="dxa"/>
            <w:noWrap w:val="0"/>
            <w:vAlign w:val="top"/>
          </w:tcPr>
          <w:p w14:paraId="28349AA5">
            <w:pPr>
              <w:jc w:val="center"/>
              <w:rPr>
                <w:rFonts w:hint="default" w:ascii="Times New Roman" w:hAnsi="Times New Roman" w:eastAsia="宋体" w:cs="Times New Roman"/>
                <w:color w:val="auto"/>
                <w:sz w:val="18"/>
                <w:szCs w:val="18"/>
                <w:highlight w:val="none"/>
              </w:rPr>
            </w:pPr>
          </w:p>
        </w:tc>
        <w:tc>
          <w:tcPr>
            <w:tcW w:w="709" w:type="dxa"/>
            <w:noWrap w:val="0"/>
            <w:vAlign w:val="top"/>
          </w:tcPr>
          <w:p w14:paraId="439C871D">
            <w:pPr>
              <w:jc w:val="center"/>
              <w:rPr>
                <w:rFonts w:hint="default" w:ascii="Times New Roman" w:hAnsi="Times New Roman" w:eastAsia="宋体" w:cs="Times New Roman"/>
                <w:color w:val="auto"/>
                <w:sz w:val="18"/>
                <w:szCs w:val="18"/>
                <w:highlight w:val="none"/>
              </w:rPr>
            </w:pPr>
          </w:p>
        </w:tc>
        <w:tc>
          <w:tcPr>
            <w:tcW w:w="567" w:type="dxa"/>
            <w:noWrap w:val="0"/>
            <w:vAlign w:val="center"/>
          </w:tcPr>
          <w:p w14:paraId="2AE13102">
            <w:pPr>
              <w:jc w:val="center"/>
              <w:rPr>
                <w:rFonts w:hint="default" w:ascii="Times New Roman" w:hAnsi="Times New Roman" w:eastAsia="宋体" w:cs="Times New Roman"/>
                <w:color w:val="auto"/>
                <w:sz w:val="18"/>
                <w:szCs w:val="18"/>
                <w:highlight w:val="none"/>
              </w:rPr>
            </w:pPr>
          </w:p>
        </w:tc>
        <w:tc>
          <w:tcPr>
            <w:tcW w:w="698" w:type="dxa"/>
            <w:noWrap w:val="0"/>
            <w:vAlign w:val="center"/>
          </w:tcPr>
          <w:p w14:paraId="7E0E6731">
            <w:pPr>
              <w:jc w:val="center"/>
              <w:rPr>
                <w:rFonts w:ascii="宋体" w:hAnsi="宋体"/>
                <w:color w:val="auto"/>
                <w:szCs w:val="21"/>
                <w:highlight w:val="none"/>
              </w:rPr>
            </w:pPr>
          </w:p>
        </w:tc>
      </w:tr>
      <w:tr w14:paraId="0F846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noWrap w:val="0"/>
            <w:vAlign w:val="center"/>
          </w:tcPr>
          <w:p w14:paraId="1184A039">
            <w:pPr>
              <w:jc w:val="center"/>
              <w:rPr>
                <w:rFonts w:hint="eastAsia" w:ascii="宋体" w:hAnsi="宋体" w:eastAsia="宋体" w:cs="宋体"/>
                <w:color w:val="auto"/>
                <w:sz w:val="18"/>
                <w:szCs w:val="18"/>
                <w:highlight w:val="none"/>
              </w:rPr>
            </w:pPr>
          </w:p>
        </w:tc>
        <w:tc>
          <w:tcPr>
            <w:tcW w:w="986" w:type="dxa"/>
            <w:noWrap w:val="0"/>
            <w:vAlign w:val="center"/>
          </w:tcPr>
          <w:p w14:paraId="2D0E90D6">
            <w:pPr>
              <w:jc w:val="center"/>
              <w:rPr>
                <w:rFonts w:hint="eastAsia" w:ascii="宋体" w:hAnsi="宋体" w:eastAsia="宋体" w:cs="宋体"/>
                <w:color w:val="auto"/>
                <w:sz w:val="18"/>
                <w:szCs w:val="18"/>
                <w:highlight w:val="none"/>
              </w:rPr>
            </w:pPr>
            <w:r>
              <w:rPr>
                <w:rFonts w:hint="default" w:ascii="宋体" w:hAnsi="宋体" w:eastAsia="宋体" w:cs="宋体"/>
                <w:color w:val="auto"/>
                <w:sz w:val="18"/>
                <w:szCs w:val="18"/>
                <w:highlight w:val="none"/>
                <w:lang w:val="en-US" w:eastAsia="zh-CN"/>
              </w:rPr>
              <w:t>ZYX01264</w:t>
            </w:r>
          </w:p>
        </w:tc>
        <w:tc>
          <w:tcPr>
            <w:tcW w:w="1985" w:type="dxa"/>
            <w:noWrap w:val="0"/>
            <w:vAlign w:val="center"/>
          </w:tcPr>
          <w:p w14:paraId="063B7950">
            <w:pPr>
              <w:jc w:val="left"/>
              <w:rPr>
                <w:rFonts w:hint="eastAsia" w:ascii="宋体" w:hAnsi="宋体" w:eastAsia="宋体" w:cs="宋体"/>
                <w:color w:val="auto"/>
                <w:sz w:val="18"/>
                <w:szCs w:val="18"/>
                <w:highlight w:val="green"/>
              </w:rPr>
            </w:pPr>
            <w:r>
              <w:rPr>
                <w:rFonts w:hint="eastAsia" w:ascii="宋体" w:hAnsi="宋体" w:eastAsia="宋体" w:cs="宋体"/>
                <w:color w:val="auto"/>
                <w:sz w:val="18"/>
                <w:szCs w:val="18"/>
                <w:highlight w:val="green"/>
              </w:rPr>
              <w:t>数字内容制作与AIGC工具实训(2)</w:t>
            </w:r>
          </w:p>
        </w:tc>
        <w:tc>
          <w:tcPr>
            <w:tcW w:w="567" w:type="dxa"/>
            <w:shd w:val="clear" w:color="auto" w:fill="auto"/>
            <w:noWrap w:val="0"/>
            <w:vAlign w:val="center"/>
          </w:tcPr>
          <w:p w14:paraId="63606966">
            <w:pPr>
              <w:jc w:val="center"/>
              <w:rPr>
                <w:rFonts w:hint="default" w:ascii="Times New Roman" w:hAnsi="Times New Roman" w:eastAsia="宋体" w:cs="Times New Roman"/>
                <w:color w:val="auto"/>
                <w:kern w:val="2"/>
                <w:sz w:val="18"/>
                <w:szCs w:val="18"/>
                <w:highlight w:val="green"/>
                <w:lang w:val="en-US" w:eastAsia="zh-CN" w:bidi="ar-SA"/>
              </w:rPr>
            </w:pPr>
            <w:r>
              <w:rPr>
                <w:rFonts w:hint="default" w:ascii="Times New Roman" w:hAnsi="Times New Roman" w:eastAsia="宋体" w:cs="Times New Roman"/>
                <w:color w:val="auto"/>
                <w:sz w:val="18"/>
                <w:szCs w:val="18"/>
                <w:highlight w:val="green"/>
                <w:lang w:val="en-US" w:eastAsia="zh-CN"/>
              </w:rPr>
              <w:t>2</w:t>
            </w:r>
          </w:p>
        </w:tc>
        <w:tc>
          <w:tcPr>
            <w:tcW w:w="567" w:type="dxa"/>
            <w:shd w:val="clear" w:color="auto" w:fill="auto"/>
            <w:noWrap w:val="0"/>
            <w:vAlign w:val="center"/>
          </w:tcPr>
          <w:p w14:paraId="7F5C766D">
            <w:pPr>
              <w:jc w:val="center"/>
              <w:rPr>
                <w:rFonts w:hint="default" w:ascii="Times New Roman" w:hAnsi="Times New Roman" w:eastAsia="宋体" w:cs="Times New Roman"/>
                <w:color w:val="auto"/>
                <w:kern w:val="2"/>
                <w:sz w:val="18"/>
                <w:szCs w:val="18"/>
                <w:highlight w:val="green"/>
                <w:lang w:val="en-US" w:eastAsia="zh-CN" w:bidi="ar-SA"/>
              </w:rPr>
            </w:pPr>
            <w:r>
              <w:rPr>
                <w:rFonts w:hint="default" w:ascii="Times New Roman" w:hAnsi="Times New Roman" w:eastAsia="宋体" w:cs="Times New Roman"/>
                <w:color w:val="auto"/>
                <w:sz w:val="18"/>
                <w:szCs w:val="18"/>
                <w:highlight w:val="green"/>
                <w:shd w:val="clear" w:color="auto" w:fill="FFFFFF"/>
                <w:lang w:val="en-US" w:eastAsia="zh-CN"/>
              </w:rPr>
              <w:t>32</w:t>
            </w:r>
          </w:p>
        </w:tc>
        <w:tc>
          <w:tcPr>
            <w:tcW w:w="709" w:type="dxa"/>
            <w:shd w:val="clear" w:color="auto" w:fill="auto"/>
            <w:noWrap w:val="0"/>
            <w:vAlign w:val="center"/>
          </w:tcPr>
          <w:p w14:paraId="7E52FFC0">
            <w:pPr>
              <w:jc w:val="center"/>
              <w:rPr>
                <w:rFonts w:hint="default" w:ascii="Times New Roman" w:hAnsi="Times New Roman" w:eastAsia="宋体" w:cs="Times New Roman"/>
                <w:color w:val="auto"/>
                <w:kern w:val="2"/>
                <w:sz w:val="18"/>
                <w:szCs w:val="18"/>
                <w:highlight w:val="yellow"/>
                <w:lang w:val="en-US" w:eastAsia="zh-CN" w:bidi="ar-SA"/>
              </w:rPr>
            </w:pPr>
            <w:r>
              <w:rPr>
                <w:rFonts w:hint="eastAsia" w:cs="Times New Roman"/>
                <w:color w:val="auto"/>
                <w:sz w:val="18"/>
                <w:szCs w:val="18"/>
                <w:highlight w:val="yellow"/>
                <w:lang w:val="en-US" w:eastAsia="zh-CN"/>
              </w:rPr>
              <w:t>12</w:t>
            </w:r>
          </w:p>
        </w:tc>
        <w:tc>
          <w:tcPr>
            <w:tcW w:w="567" w:type="dxa"/>
            <w:shd w:val="clear" w:color="auto" w:fill="auto"/>
            <w:noWrap w:val="0"/>
            <w:vAlign w:val="center"/>
          </w:tcPr>
          <w:p w14:paraId="18E4262A">
            <w:pPr>
              <w:jc w:val="center"/>
              <w:rPr>
                <w:rFonts w:hint="default" w:ascii="Times New Roman" w:hAnsi="Times New Roman" w:eastAsia="宋体" w:cs="Times New Roman"/>
                <w:color w:val="auto"/>
                <w:kern w:val="2"/>
                <w:sz w:val="18"/>
                <w:szCs w:val="18"/>
                <w:highlight w:val="yellow"/>
                <w:lang w:val="en-US" w:eastAsia="zh-CN" w:bidi="ar-SA"/>
              </w:rPr>
            </w:pPr>
            <w:r>
              <w:rPr>
                <w:rFonts w:hint="eastAsia" w:cs="Times New Roman"/>
                <w:color w:val="auto"/>
                <w:sz w:val="18"/>
                <w:szCs w:val="18"/>
                <w:highlight w:val="yellow"/>
                <w:shd w:val="clear" w:color="auto" w:fill="FFFFFF"/>
                <w:lang w:val="en-US" w:eastAsia="zh-CN"/>
              </w:rPr>
              <w:t>20</w:t>
            </w:r>
          </w:p>
        </w:tc>
        <w:tc>
          <w:tcPr>
            <w:tcW w:w="708" w:type="dxa"/>
            <w:noWrap w:val="0"/>
            <w:vAlign w:val="top"/>
          </w:tcPr>
          <w:p w14:paraId="30671290">
            <w:pPr>
              <w:jc w:val="center"/>
              <w:rPr>
                <w:rFonts w:hint="default" w:ascii="Times New Roman" w:hAnsi="Times New Roman" w:eastAsia="宋体" w:cs="Times New Roman"/>
                <w:color w:val="auto"/>
                <w:sz w:val="18"/>
                <w:szCs w:val="18"/>
                <w:highlight w:val="none"/>
              </w:rPr>
            </w:pPr>
          </w:p>
        </w:tc>
        <w:tc>
          <w:tcPr>
            <w:tcW w:w="709" w:type="dxa"/>
            <w:noWrap w:val="0"/>
            <w:vAlign w:val="top"/>
          </w:tcPr>
          <w:p w14:paraId="43D3559D">
            <w:pPr>
              <w:jc w:val="center"/>
              <w:rPr>
                <w:rFonts w:hint="default" w:ascii="Times New Roman" w:hAnsi="Times New Roman" w:eastAsia="宋体" w:cs="Times New Roman"/>
                <w:color w:val="auto"/>
                <w:sz w:val="18"/>
                <w:szCs w:val="18"/>
                <w:highlight w:val="none"/>
              </w:rPr>
            </w:pPr>
          </w:p>
        </w:tc>
        <w:tc>
          <w:tcPr>
            <w:tcW w:w="567" w:type="dxa"/>
            <w:noWrap w:val="0"/>
            <w:vAlign w:val="center"/>
          </w:tcPr>
          <w:p w14:paraId="0E81A09B">
            <w:pPr>
              <w:jc w:val="center"/>
              <w:rPr>
                <w:rFonts w:hint="default" w:ascii="Times New Roman" w:hAnsi="Times New Roman" w:eastAsia="宋体" w:cs="Times New Roman"/>
                <w:color w:val="auto"/>
                <w:sz w:val="18"/>
                <w:szCs w:val="18"/>
                <w:highlight w:val="none"/>
              </w:rPr>
            </w:pPr>
          </w:p>
        </w:tc>
        <w:tc>
          <w:tcPr>
            <w:tcW w:w="698" w:type="dxa"/>
            <w:noWrap w:val="0"/>
            <w:vAlign w:val="center"/>
          </w:tcPr>
          <w:p w14:paraId="299C23F6">
            <w:pPr>
              <w:jc w:val="center"/>
              <w:rPr>
                <w:rFonts w:ascii="宋体" w:hAnsi="宋体"/>
                <w:color w:val="auto"/>
                <w:szCs w:val="21"/>
                <w:highlight w:val="none"/>
              </w:rPr>
            </w:pPr>
          </w:p>
        </w:tc>
      </w:tr>
      <w:tr w14:paraId="466FE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noWrap w:val="0"/>
            <w:vAlign w:val="center"/>
          </w:tcPr>
          <w:p w14:paraId="46D1B51D">
            <w:pPr>
              <w:jc w:val="center"/>
              <w:rPr>
                <w:rFonts w:hint="eastAsia" w:ascii="宋体" w:hAnsi="宋体" w:eastAsia="宋体" w:cs="宋体"/>
                <w:color w:val="auto"/>
                <w:sz w:val="18"/>
                <w:szCs w:val="18"/>
                <w:highlight w:val="none"/>
              </w:rPr>
            </w:pPr>
          </w:p>
        </w:tc>
        <w:tc>
          <w:tcPr>
            <w:tcW w:w="986" w:type="dxa"/>
            <w:noWrap w:val="0"/>
            <w:vAlign w:val="center"/>
          </w:tcPr>
          <w:p w14:paraId="55C0634B">
            <w:pPr>
              <w:jc w:val="center"/>
              <w:rPr>
                <w:rFonts w:hint="eastAsia" w:ascii="宋体" w:hAnsi="宋体" w:eastAsia="宋体" w:cs="宋体"/>
                <w:color w:val="auto"/>
                <w:sz w:val="18"/>
                <w:szCs w:val="18"/>
                <w:highlight w:val="none"/>
              </w:rPr>
            </w:pPr>
            <w:r>
              <w:rPr>
                <w:rFonts w:hint="default" w:ascii="宋体" w:hAnsi="宋体" w:eastAsia="宋体" w:cs="宋体"/>
                <w:color w:val="auto"/>
                <w:sz w:val="18"/>
                <w:szCs w:val="18"/>
                <w:highlight w:val="none"/>
                <w:lang w:val="en-US" w:eastAsia="zh-CN"/>
              </w:rPr>
              <w:t>ZYX01248</w:t>
            </w:r>
          </w:p>
        </w:tc>
        <w:tc>
          <w:tcPr>
            <w:tcW w:w="1985" w:type="dxa"/>
            <w:noWrap w:val="0"/>
            <w:vAlign w:val="center"/>
          </w:tcPr>
          <w:p w14:paraId="394FD303">
            <w:pPr>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海外数字营销</w:t>
            </w:r>
            <w:r>
              <w:rPr>
                <w:rFonts w:hint="eastAsia" w:ascii="宋体" w:hAnsi="宋体" w:eastAsia="宋体" w:cs="宋体"/>
                <w:color w:val="auto"/>
                <w:sz w:val="18"/>
                <w:szCs w:val="18"/>
                <w:highlight w:val="none"/>
                <w:lang w:eastAsia="zh-CN"/>
              </w:rPr>
              <w:t>（</w:t>
            </w:r>
            <w:r>
              <w:rPr>
                <w:rFonts w:hint="eastAsia" w:ascii="宋体" w:hAnsi="宋体" w:eastAsia="宋体" w:cs="宋体"/>
                <w:color w:val="auto"/>
                <w:sz w:val="18"/>
                <w:szCs w:val="18"/>
                <w:highlight w:val="none"/>
                <w:lang w:val="en-US" w:eastAsia="zh-CN"/>
              </w:rPr>
              <w:t>英</w:t>
            </w:r>
            <w:r>
              <w:rPr>
                <w:rFonts w:hint="eastAsia" w:ascii="宋体" w:hAnsi="宋体" w:eastAsia="宋体" w:cs="宋体"/>
                <w:color w:val="auto"/>
                <w:sz w:val="18"/>
                <w:szCs w:val="18"/>
                <w:highlight w:val="none"/>
                <w:lang w:eastAsia="zh-CN"/>
              </w:rPr>
              <w:t>）</w:t>
            </w:r>
          </w:p>
        </w:tc>
        <w:tc>
          <w:tcPr>
            <w:tcW w:w="567" w:type="dxa"/>
            <w:noWrap w:val="0"/>
            <w:vAlign w:val="center"/>
          </w:tcPr>
          <w:p w14:paraId="27378BD7">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val="en-US" w:eastAsia="zh-CN"/>
              </w:rPr>
              <w:t>2</w:t>
            </w:r>
          </w:p>
        </w:tc>
        <w:tc>
          <w:tcPr>
            <w:tcW w:w="567" w:type="dxa"/>
            <w:noWrap w:val="0"/>
            <w:vAlign w:val="center"/>
          </w:tcPr>
          <w:p w14:paraId="24C3D22C">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shd w:val="clear" w:color="auto" w:fill="FFFFFF"/>
                <w:lang w:val="en-US" w:eastAsia="zh-CN"/>
              </w:rPr>
              <w:t>32</w:t>
            </w:r>
          </w:p>
        </w:tc>
        <w:tc>
          <w:tcPr>
            <w:tcW w:w="709" w:type="dxa"/>
            <w:noWrap w:val="0"/>
            <w:vAlign w:val="center"/>
          </w:tcPr>
          <w:p w14:paraId="748FC6C2">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val="en-US" w:eastAsia="zh-CN"/>
              </w:rPr>
              <w:t>16</w:t>
            </w:r>
          </w:p>
        </w:tc>
        <w:tc>
          <w:tcPr>
            <w:tcW w:w="567" w:type="dxa"/>
            <w:noWrap w:val="0"/>
            <w:vAlign w:val="center"/>
          </w:tcPr>
          <w:p w14:paraId="3033A917">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shd w:val="clear" w:color="auto" w:fill="FFFFFF"/>
                <w:lang w:val="en-US" w:eastAsia="zh-CN"/>
              </w:rPr>
              <w:t>16</w:t>
            </w:r>
          </w:p>
        </w:tc>
        <w:tc>
          <w:tcPr>
            <w:tcW w:w="708" w:type="dxa"/>
            <w:noWrap w:val="0"/>
            <w:vAlign w:val="top"/>
          </w:tcPr>
          <w:p w14:paraId="7D5FB279">
            <w:pPr>
              <w:jc w:val="center"/>
              <w:rPr>
                <w:rFonts w:hint="default" w:ascii="Times New Roman" w:hAnsi="Times New Roman" w:eastAsia="宋体" w:cs="Times New Roman"/>
                <w:color w:val="auto"/>
                <w:sz w:val="18"/>
                <w:szCs w:val="18"/>
                <w:highlight w:val="none"/>
              </w:rPr>
            </w:pPr>
          </w:p>
        </w:tc>
        <w:tc>
          <w:tcPr>
            <w:tcW w:w="709" w:type="dxa"/>
            <w:noWrap w:val="0"/>
            <w:vAlign w:val="top"/>
          </w:tcPr>
          <w:p w14:paraId="670B2808">
            <w:pPr>
              <w:jc w:val="center"/>
              <w:rPr>
                <w:rFonts w:hint="default" w:ascii="Times New Roman" w:hAnsi="Times New Roman" w:eastAsia="宋体" w:cs="Times New Roman"/>
                <w:color w:val="auto"/>
                <w:sz w:val="18"/>
                <w:szCs w:val="18"/>
                <w:highlight w:val="none"/>
              </w:rPr>
            </w:pPr>
          </w:p>
        </w:tc>
        <w:tc>
          <w:tcPr>
            <w:tcW w:w="567" w:type="dxa"/>
            <w:noWrap w:val="0"/>
            <w:vAlign w:val="center"/>
          </w:tcPr>
          <w:p w14:paraId="40BFEC59">
            <w:pPr>
              <w:jc w:val="center"/>
              <w:rPr>
                <w:rFonts w:hint="default" w:ascii="Times New Roman" w:hAnsi="Times New Roman" w:eastAsia="宋体" w:cs="Times New Roman"/>
                <w:color w:val="auto"/>
                <w:sz w:val="18"/>
                <w:szCs w:val="18"/>
                <w:highlight w:val="none"/>
              </w:rPr>
            </w:pPr>
          </w:p>
        </w:tc>
        <w:tc>
          <w:tcPr>
            <w:tcW w:w="698" w:type="dxa"/>
            <w:noWrap w:val="0"/>
            <w:vAlign w:val="center"/>
          </w:tcPr>
          <w:p w14:paraId="3B4A24FE">
            <w:pPr>
              <w:jc w:val="center"/>
              <w:rPr>
                <w:rFonts w:ascii="宋体" w:hAnsi="宋体"/>
                <w:color w:val="auto"/>
                <w:szCs w:val="21"/>
                <w:highlight w:val="none"/>
              </w:rPr>
            </w:pPr>
          </w:p>
        </w:tc>
      </w:tr>
      <w:tr w14:paraId="4ECEB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noWrap w:val="0"/>
            <w:vAlign w:val="center"/>
          </w:tcPr>
          <w:p w14:paraId="586B44DC">
            <w:pPr>
              <w:jc w:val="center"/>
              <w:rPr>
                <w:rFonts w:hint="eastAsia" w:ascii="宋体" w:hAnsi="宋体" w:eastAsia="宋体" w:cs="宋体"/>
                <w:color w:val="auto"/>
                <w:sz w:val="18"/>
                <w:szCs w:val="18"/>
                <w:highlight w:val="none"/>
              </w:rPr>
            </w:pPr>
          </w:p>
        </w:tc>
        <w:tc>
          <w:tcPr>
            <w:tcW w:w="986" w:type="dxa"/>
            <w:noWrap w:val="0"/>
            <w:vAlign w:val="center"/>
          </w:tcPr>
          <w:p w14:paraId="24EB0E3A">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ZYX01009</w:t>
            </w:r>
          </w:p>
        </w:tc>
        <w:tc>
          <w:tcPr>
            <w:tcW w:w="1985" w:type="dxa"/>
            <w:noWrap w:val="0"/>
            <w:vAlign w:val="center"/>
          </w:tcPr>
          <w:p w14:paraId="52ABAF8D">
            <w:pPr>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英语国家社会与文化</w:t>
            </w:r>
          </w:p>
        </w:tc>
        <w:tc>
          <w:tcPr>
            <w:tcW w:w="567" w:type="dxa"/>
            <w:noWrap w:val="0"/>
            <w:vAlign w:val="center"/>
          </w:tcPr>
          <w:p w14:paraId="147DA28F">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2</w:t>
            </w:r>
          </w:p>
        </w:tc>
        <w:tc>
          <w:tcPr>
            <w:tcW w:w="567" w:type="dxa"/>
            <w:noWrap w:val="0"/>
            <w:vAlign w:val="center"/>
          </w:tcPr>
          <w:p w14:paraId="33E871E3">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32</w:t>
            </w:r>
          </w:p>
        </w:tc>
        <w:tc>
          <w:tcPr>
            <w:tcW w:w="709" w:type="dxa"/>
            <w:noWrap w:val="0"/>
            <w:vAlign w:val="center"/>
          </w:tcPr>
          <w:p w14:paraId="2F74BEF3">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567" w:type="dxa"/>
            <w:noWrap w:val="0"/>
            <w:vAlign w:val="center"/>
          </w:tcPr>
          <w:p w14:paraId="44319D6A">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708" w:type="dxa"/>
            <w:noWrap w:val="0"/>
            <w:vAlign w:val="center"/>
          </w:tcPr>
          <w:p w14:paraId="13A716DC">
            <w:pPr>
              <w:jc w:val="center"/>
              <w:rPr>
                <w:rFonts w:hint="default" w:ascii="Times New Roman" w:hAnsi="Times New Roman" w:eastAsia="宋体" w:cs="Times New Roman"/>
                <w:color w:val="auto"/>
                <w:sz w:val="18"/>
                <w:szCs w:val="18"/>
                <w:highlight w:val="none"/>
              </w:rPr>
            </w:pPr>
          </w:p>
        </w:tc>
        <w:tc>
          <w:tcPr>
            <w:tcW w:w="709" w:type="dxa"/>
            <w:noWrap w:val="0"/>
            <w:vAlign w:val="center"/>
          </w:tcPr>
          <w:p w14:paraId="67C63CF8">
            <w:pPr>
              <w:jc w:val="center"/>
              <w:rPr>
                <w:rFonts w:hint="default" w:ascii="Times New Roman" w:hAnsi="Times New Roman" w:eastAsia="宋体" w:cs="Times New Roman"/>
                <w:color w:val="auto"/>
                <w:sz w:val="18"/>
                <w:szCs w:val="18"/>
                <w:highlight w:val="none"/>
              </w:rPr>
            </w:pPr>
          </w:p>
        </w:tc>
        <w:tc>
          <w:tcPr>
            <w:tcW w:w="567" w:type="dxa"/>
            <w:noWrap w:val="0"/>
            <w:vAlign w:val="center"/>
          </w:tcPr>
          <w:p w14:paraId="56589FBF">
            <w:pPr>
              <w:jc w:val="center"/>
              <w:rPr>
                <w:rFonts w:hint="default" w:ascii="Times New Roman" w:hAnsi="Times New Roman" w:eastAsia="宋体" w:cs="Times New Roman"/>
                <w:color w:val="auto"/>
                <w:sz w:val="18"/>
                <w:szCs w:val="18"/>
                <w:highlight w:val="none"/>
              </w:rPr>
            </w:pPr>
          </w:p>
        </w:tc>
        <w:tc>
          <w:tcPr>
            <w:tcW w:w="698" w:type="dxa"/>
            <w:noWrap w:val="0"/>
            <w:vAlign w:val="center"/>
          </w:tcPr>
          <w:p w14:paraId="58C2FAF2">
            <w:pPr>
              <w:jc w:val="center"/>
              <w:rPr>
                <w:rFonts w:ascii="宋体" w:hAnsi="宋体"/>
                <w:color w:val="auto"/>
                <w:szCs w:val="21"/>
                <w:highlight w:val="none"/>
              </w:rPr>
            </w:pPr>
          </w:p>
        </w:tc>
      </w:tr>
      <w:tr w14:paraId="65DF5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noWrap w:val="0"/>
            <w:vAlign w:val="center"/>
          </w:tcPr>
          <w:p w14:paraId="3FC7256A">
            <w:pPr>
              <w:jc w:val="center"/>
              <w:rPr>
                <w:rFonts w:hint="eastAsia" w:ascii="宋体" w:hAnsi="宋体" w:eastAsia="宋体" w:cs="宋体"/>
                <w:color w:val="auto"/>
                <w:sz w:val="18"/>
                <w:szCs w:val="18"/>
                <w:highlight w:val="none"/>
              </w:rPr>
            </w:pPr>
          </w:p>
        </w:tc>
        <w:tc>
          <w:tcPr>
            <w:tcW w:w="986" w:type="dxa"/>
            <w:noWrap w:val="0"/>
            <w:vAlign w:val="center"/>
          </w:tcPr>
          <w:p w14:paraId="37EE1F34">
            <w:pPr>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ZYX01209</w:t>
            </w:r>
          </w:p>
        </w:tc>
        <w:tc>
          <w:tcPr>
            <w:tcW w:w="1985" w:type="dxa"/>
            <w:noWrap w:val="0"/>
            <w:vAlign w:val="center"/>
          </w:tcPr>
          <w:p w14:paraId="0B592408">
            <w:pPr>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跨文化商务交际（英）</w:t>
            </w:r>
          </w:p>
        </w:tc>
        <w:tc>
          <w:tcPr>
            <w:tcW w:w="567" w:type="dxa"/>
            <w:noWrap w:val="0"/>
            <w:vAlign w:val="center"/>
          </w:tcPr>
          <w:p w14:paraId="341290DC">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2</w:t>
            </w:r>
          </w:p>
        </w:tc>
        <w:tc>
          <w:tcPr>
            <w:tcW w:w="567" w:type="dxa"/>
            <w:noWrap w:val="0"/>
            <w:vAlign w:val="center"/>
          </w:tcPr>
          <w:p w14:paraId="1A4E367C">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32</w:t>
            </w:r>
          </w:p>
        </w:tc>
        <w:tc>
          <w:tcPr>
            <w:tcW w:w="709" w:type="dxa"/>
            <w:noWrap w:val="0"/>
            <w:vAlign w:val="center"/>
          </w:tcPr>
          <w:p w14:paraId="78DE971B">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567" w:type="dxa"/>
            <w:noWrap w:val="0"/>
            <w:vAlign w:val="center"/>
          </w:tcPr>
          <w:p w14:paraId="51A0A14E">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708" w:type="dxa"/>
            <w:noWrap w:val="0"/>
            <w:vAlign w:val="center"/>
          </w:tcPr>
          <w:p w14:paraId="62915450">
            <w:pPr>
              <w:jc w:val="center"/>
              <w:rPr>
                <w:rFonts w:hint="default" w:ascii="Times New Roman" w:hAnsi="Times New Roman" w:eastAsia="宋体" w:cs="Times New Roman"/>
                <w:color w:val="auto"/>
                <w:sz w:val="18"/>
                <w:szCs w:val="18"/>
                <w:highlight w:val="none"/>
              </w:rPr>
            </w:pPr>
          </w:p>
        </w:tc>
        <w:tc>
          <w:tcPr>
            <w:tcW w:w="709" w:type="dxa"/>
            <w:noWrap w:val="0"/>
            <w:vAlign w:val="center"/>
          </w:tcPr>
          <w:p w14:paraId="4E124403">
            <w:pPr>
              <w:jc w:val="center"/>
              <w:rPr>
                <w:rFonts w:hint="default" w:ascii="Times New Roman" w:hAnsi="Times New Roman" w:eastAsia="宋体" w:cs="Times New Roman"/>
                <w:color w:val="auto"/>
                <w:sz w:val="18"/>
                <w:szCs w:val="18"/>
                <w:highlight w:val="none"/>
              </w:rPr>
            </w:pPr>
          </w:p>
        </w:tc>
        <w:tc>
          <w:tcPr>
            <w:tcW w:w="567" w:type="dxa"/>
            <w:noWrap w:val="0"/>
            <w:vAlign w:val="center"/>
          </w:tcPr>
          <w:p w14:paraId="3D71C5EB">
            <w:pPr>
              <w:jc w:val="center"/>
              <w:rPr>
                <w:rFonts w:hint="default" w:ascii="Times New Roman" w:hAnsi="Times New Roman" w:eastAsia="宋体" w:cs="Times New Roman"/>
                <w:color w:val="auto"/>
                <w:sz w:val="18"/>
                <w:szCs w:val="18"/>
                <w:highlight w:val="none"/>
              </w:rPr>
            </w:pPr>
          </w:p>
        </w:tc>
        <w:tc>
          <w:tcPr>
            <w:tcW w:w="698" w:type="dxa"/>
            <w:noWrap w:val="0"/>
            <w:vAlign w:val="center"/>
          </w:tcPr>
          <w:p w14:paraId="1A902E51">
            <w:pPr>
              <w:jc w:val="center"/>
              <w:rPr>
                <w:rFonts w:ascii="宋体" w:hAnsi="宋体"/>
                <w:color w:val="auto"/>
                <w:szCs w:val="21"/>
                <w:highlight w:val="none"/>
              </w:rPr>
            </w:pPr>
          </w:p>
        </w:tc>
      </w:tr>
      <w:tr w14:paraId="15859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noWrap w:val="0"/>
            <w:vAlign w:val="center"/>
          </w:tcPr>
          <w:p w14:paraId="0BE007DA">
            <w:pPr>
              <w:jc w:val="center"/>
              <w:rPr>
                <w:rFonts w:hint="eastAsia" w:ascii="宋体" w:hAnsi="宋体" w:eastAsia="宋体" w:cs="宋体"/>
                <w:color w:val="auto"/>
                <w:sz w:val="18"/>
                <w:szCs w:val="18"/>
                <w:highlight w:val="none"/>
              </w:rPr>
            </w:pPr>
          </w:p>
        </w:tc>
        <w:tc>
          <w:tcPr>
            <w:tcW w:w="986" w:type="dxa"/>
            <w:noWrap w:val="0"/>
            <w:vAlign w:val="center"/>
          </w:tcPr>
          <w:p w14:paraId="4CFB5553">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ZYX01013</w:t>
            </w:r>
          </w:p>
        </w:tc>
        <w:tc>
          <w:tcPr>
            <w:tcW w:w="1985" w:type="dxa"/>
            <w:noWrap w:val="0"/>
            <w:vAlign w:val="center"/>
          </w:tcPr>
          <w:p w14:paraId="71AC30C7">
            <w:pPr>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中国文化（英）</w:t>
            </w:r>
          </w:p>
        </w:tc>
        <w:tc>
          <w:tcPr>
            <w:tcW w:w="567" w:type="dxa"/>
            <w:noWrap w:val="0"/>
            <w:vAlign w:val="center"/>
          </w:tcPr>
          <w:p w14:paraId="458C6FEF">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2</w:t>
            </w:r>
          </w:p>
        </w:tc>
        <w:tc>
          <w:tcPr>
            <w:tcW w:w="567" w:type="dxa"/>
            <w:noWrap w:val="0"/>
            <w:vAlign w:val="center"/>
          </w:tcPr>
          <w:p w14:paraId="26F752A7">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32</w:t>
            </w:r>
          </w:p>
        </w:tc>
        <w:tc>
          <w:tcPr>
            <w:tcW w:w="709" w:type="dxa"/>
            <w:noWrap w:val="0"/>
            <w:vAlign w:val="center"/>
          </w:tcPr>
          <w:p w14:paraId="2562EA04">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567" w:type="dxa"/>
            <w:noWrap w:val="0"/>
            <w:vAlign w:val="center"/>
          </w:tcPr>
          <w:p w14:paraId="09E5AA2B">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708" w:type="dxa"/>
            <w:noWrap w:val="0"/>
            <w:vAlign w:val="center"/>
          </w:tcPr>
          <w:p w14:paraId="7B7E4B1C">
            <w:pPr>
              <w:jc w:val="center"/>
              <w:rPr>
                <w:rFonts w:hint="default" w:ascii="Times New Roman" w:hAnsi="Times New Roman" w:eastAsia="宋体" w:cs="Times New Roman"/>
                <w:color w:val="auto"/>
                <w:sz w:val="18"/>
                <w:szCs w:val="18"/>
                <w:highlight w:val="none"/>
              </w:rPr>
            </w:pPr>
          </w:p>
        </w:tc>
        <w:tc>
          <w:tcPr>
            <w:tcW w:w="709" w:type="dxa"/>
            <w:noWrap w:val="0"/>
            <w:vAlign w:val="center"/>
          </w:tcPr>
          <w:p w14:paraId="6510B9AB">
            <w:pPr>
              <w:jc w:val="center"/>
              <w:rPr>
                <w:rFonts w:hint="default" w:ascii="Times New Roman" w:hAnsi="Times New Roman" w:eastAsia="宋体" w:cs="Times New Roman"/>
                <w:color w:val="auto"/>
                <w:sz w:val="18"/>
                <w:szCs w:val="18"/>
                <w:highlight w:val="none"/>
              </w:rPr>
            </w:pPr>
          </w:p>
        </w:tc>
        <w:tc>
          <w:tcPr>
            <w:tcW w:w="567" w:type="dxa"/>
            <w:noWrap w:val="0"/>
            <w:vAlign w:val="center"/>
          </w:tcPr>
          <w:p w14:paraId="31497B98">
            <w:pPr>
              <w:jc w:val="center"/>
              <w:rPr>
                <w:rFonts w:hint="default" w:ascii="Times New Roman" w:hAnsi="Times New Roman" w:eastAsia="宋体" w:cs="Times New Roman"/>
                <w:color w:val="auto"/>
                <w:sz w:val="18"/>
                <w:szCs w:val="18"/>
                <w:highlight w:val="none"/>
              </w:rPr>
            </w:pPr>
          </w:p>
        </w:tc>
        <w:tc>
          <w:tcPr>
            <w:tcW w:w="698" w:type="dxa"/>
            <w:noWrap w:val="0"/>
            <w:vAlign w:val="center"/>
          </w:tcPr>
          <w:p w14:paraId="1B7324F2">
            <w:pPr>
              <w:jc w:val="center"/>
              <w:rPr>
                <w:rFonts w:ascii="宋体" w:hAnsi="宋体"/>
                <w:color w:val="auto"/>
                <w:szCs w:val="21"/>
                <w:highlight w:val="none"/>
              </w:rPr>
            </w:pPr>
          </w:p>
        </w:tc>
      </w:tr>
      <w:tr w14:paraId="778B3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noWrap w:val="0"/>
            <w:vAlign w:val="center"/>
          </w:tcPr>
          <w:p w14:paraId="05460823">
            <w:pPr>
              <w:jc w:val="center"/>
              <w:rPr>
                <w:rFonts w:hint="eastAsia" w:ascii="宋体" w:hAnsi="宋体" w:eastAsia="宋体" w:cs="宋体"/>
                <w:color w:val="auto"/>
                <w:sz w:val="18"/>
                <w:szCs w:val="18"/>
                <w:highlight w:val="none"/>
              </w:rPr>
            </w:pPr>
          </w:p>
        </w:tc>
        <w:tc>
          <w:tcPr>
            <w:tcW w:w="986" w:type="dxa"/>
            <w:noWrap w:val="0"/>
            <w:vAlign w:val="center"/>
          </w:tcPr>
          <w:p w14:paraId="0BFB280F">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ZYX01028</w:t>
            </w:r>
          </w:p>
        </w:tc>
        <w:tc>
          <w:tcPr>
            <w:tcW w:w="1985" w:type="dxa"/>
            <w:noWrap w:val="0"/>
            <w:vAlign w:val="center"/>
          </w:tcPr>
          <w:p w14:paraId="2C431D41">
            <w:pPr>
              <w:jc w:val="left"/>
              <w:rPr>
                <w:rFonts w:hint="eastAsia" w:ascii="宋体" w:hAnsi="宋体" w:eastAsia="宋体" w:cs="宋体"/>
                <w:color w:val="auto"/>
                <w:sz w:val="18"/>
                <w:szCs w:val="18"/>
                <w:highlight w:val="none"/>
              </w:rPr>
            </w:pPr>
            <w:r>
              <w:rPr>
                <w:rFonts w:hint="eastAsia" w:ascii="宋体" w:hAnsi="宋体" w:cs="宋体"/>
                <w:color w:val="auto"/>
                <w:sz w:val="18"/>
                <w:szCs w:val="18"/>
                <w:highlight w:val="none"/>
                <w:lang w:val="en-US" w:eastAsia="zh-CN"/>
              </w:rPr>
              <w:t>国际商务礼仪</w:t>
            </w:r>
            <w:r>
              <w:rPr>
                <w:rFonts w:hint="eastAsia" w:ascii="宋体" w:hAnsi="宋体" w:eastAsia="宋体" w:cs="宋体"/>
                <w:color w:val="auto"/>
                <w:sz w:val="18"/>
                <w:szCs w:val="18"/>
                <w:highlight w:val="none"/>
              </w:rPr>
              <w:t>（英）</w:t>
            </w:r>
          </w:p>
        </w:tc>
        <w:tc>
          <w:tcPr>
            <w:tcW w:w="567" w:type="dxa"/>
            <w:noWrap w:val="0"/>
            <w:vAlign w:val="center"/>
          </w:tcPr>
          <w:p w14:paraId="4A10D5D5">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2</w:t>
            </w:r>
          </w:p>
        </w:tc>
        <w:tc>
          <w:tcPr>
            <w:tcW w:w="567" w:type="dxa"/>
            <w:noWrap w:val="0"/>
            <w:vAlign w:val="center"/>
          </w:tcPr>
          <w:p w14:paraId="0C5F6083">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32</w:t>
            </w:r>
          </w:p>
        </w:tc>
        <w:tc>
          <w:tcPr>
            <w:tcW w:w="709" w:type="dxa"/>
            <w:noWrap w:val="0"/>
            <w:vAlign w:val="center"/>
          </w:tcPr>
          <w:p w14:paraId="677AC695">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567" w:type="dxa"/>
            <w:noWrap w:val="0"/>
            <w:vAlign w:val="center"/>
          </w:tcPr>
          <w:p w14:paraId="38D484F2">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708" w:type="dxa"/>
            <w:noWrap w:val="0"/>
            <w:vAlign w:val="center"/>
          </w:tcPr>
          <w:p w14:paraId="172E53A5">
            <w:pPr>
              <w:jc w:val="center"/>
              <w:rPr>
                <w:rFonts w:hint="default" w:ascii="Times New Roman" w:hAnsi="Times New Roman" w:eastAsia="宋体" w:cs="Times New Roman"/>
                <w:color w:val="auto"/>
                <w:sz w:val="18"/>
                <w:szCs w:val="18"/>
                <w:highlight w:val="none"/>
              </w:rPr>
            </w:pPr>
          </w:p>
        </w:tc>
        <w:tc>
          <w:tcPr>
            <w:tcW w:w="709" w:type="dxa"/>
            <w:noWrap w:val="0"/>
            <w:vAlign w:val="center"/>
          </w:tcPr>
          <w:p w14:paraId="2DA1835F">
            <w:pPr>
              <w:jc w:val="center"/>
              <w:rPr>
                <w:rFonts w:hint="default" w:ascii="Times New Roman" w:hAnsi="Times New Roman" w:eastAsia="宋体" w:cs="Times New Roman"/>
                <w:color w:val="auto"/>
                <w:sz w:val="18"/>
                <w:szCs w:val="18"/>
                <w:highlight w:val="none"/>
              </w:rPr>
            </w:pPr>
          </w:p>
        </w:tc>
        <w:tc>
          <w:tcPr>
            <w:tcW w:w="567" w:type="dxa"/>
            <w:noWrap w:val="0"/>
            <w:vAlign w:val="center"/>
          </w:tcPr>
          <w:p w14:paraId="14E81320">
            <w:pPr>
              <w:jc w:val="center"/>
              <w:rPr>
                <w:rFonts w:hint="default" w:ascii="Times New Roman" w:hAnsi="Times New Roman" w:eastAsia="宋体" w:cs="Times New Roman"/>
                <w:color w:val="auto"/>
                <w:sz w:val="18"/>
                <w:szCs w:val="18"/>
                <w:highlight w:val="none"/>
              </w:rPr>
            </w:pPr>
          </w:p>
        </w:tc>
        <w:tc>
          <w:tcPr>
            <w:tcW w:w="698" w:type="dxa"/>
            <w:noWrap w:val="0"/>
            <w:vAlign w:val="center"/>
          </w:tcPr>
          <w:p w14:paraId="600ED1CF">
            <w:pPr>
              <w:jc w:val="center"/>
              <w:rPr>
                <w:rFonts w:ascii="宋体" w:hAnsi="宋体"/>
                <w:color w:val="auto"/>
                <w:szCs w:val="21"/>
                <w:highlight w:val="none"/>
              </w:rPr>
            </w:pPr>
          </w:p>
        </w:tc>
      </w:tr>
      <w:tr w14:paraId="450AD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noWrap w:val="0"/>
            <w:vAlign w:val="center"/>
          </w:tcPr>
          <w:p w14:paraId="40C8DB58">
            <w:pPr>
              <w:jc w:val="center"/>
              <w:rPr>
                <w:rFonts w:hint="eastAsia"/>
                <w:color w:val="auto"/>
                <w:szCs w:val="21"/>
                <w:highlight w:val="none"/>
              </w:rPr>
            </w:pPr>
          </w:p>
        </w:tc>
        <w:tc>
          <w:tcPr>
            <w:tcW w:w="986" w:type="dxa"/>
            <w:noWrap w:val="0"/>
            <w:vAlign w:val="center"/>
          </w:tcPr>
          <w:p w14:paraId="4EACC293">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ZYX01066</w:t>
            </w:r>
          </w:p>
        </w:tc>
        <w:tc>
          <w:tcPr>
            <w:tcW w:w="1985" w:type="dxa"/>
            <w:noWrap w:val="0"/>
            <w:vAlign w:val="center"/>
          </w:tcPr>
          <w:p w14:paraId="41DD0B8D">
            <w:pPr>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中西文化比较</w:t>
            </w:r>
          </w:p>
        </w:tc>
        <w:tc>
          <w:tcPr>
            <w:tcW w:w="567" w:type="dxa"/>
            <w:noWrap w:val="0"/>
            <w:vAlign w:val="center"/>
          </w:tcPr>
          <w:p w14:paraId="5FDAB52C">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2</w:t>
            </w:r>
          </w:p>
        </w:tc>
        <w:tc>
          <w:tcPr>
            <w:tcW w:w="567" w:type="dxa"/>
            <w:noWrap w:val="0"/>
            <w:vAlign w:val="center"/>
          </w:tcPr>
          <w:p w14:paraId="73B29ACE">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32</w:t>
            </w:r>
          </w:p>
        </w:tc>
        <w:tc>
          <w:tcPr>
            <w:tcW w:w="709" w:type="dxa"/>
            <w:noWrap w:val="0"/>
            <w:vAlign w:val="center"/>
          </w:tcPr>
          <w:p w14:paraId="0508E406">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567" w:type="dxa"/>
            <w:noWrap w:val="0"/>
            <w:vAlign w:val="center"/>
          </w:tcPr>
          <w:p w14:paraId="72BE301A">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708" w:type="dxa"/>
            <w:noWrap w:val="0"/>
            <w:vAlign w:val="center"/>
          </w:tcPr>
          <w:p w14:paraId="3A0465A6">
            <w:pPr>
              <w:jc w:val="center"/>
              <w:rPr>
                <w:rFonts w:hint="default" w:ascii="Times New Roman" w:hAnsi="Times New Roman" w:eastAsia="宋体" w:cs="Times New Roman"/>
                <w:color w:val="auto"/>
                <w:sz w:val="18"/>
                <w:szCs w:val="18"/>
                <w:highlight w:val="none"/>
              </w:rPr>
            </w:pPr>
          </w:p>
        </w:tc>
        <w:tc>
          <w:tcPr>
            <w:tcW w:w="709" w:type="dxa"/>
            <w:noWrap w:val="0"/>
            <w:vAlign w:val="center"/>
          </w:tcPr>
          <w:p w14:paraId="376C8650">
            <w:pPr>
              <w:jc w:val="center"/>
              <w:rPr>
                <w:rFonts w:hint="default" w:ascii="Times New Roman" w:hAnsi="Times New Roman" w:eastAsia="宋体" w:cs="Times New Roman"/>
                <w:color w:val="auto"/>
                <w:sz w:val="18"/>
                <w:szCs w:val="18"/>
                <w:highlight w:val="none"/>
              </w:rPr>
            </w:pPr>
          </w:p>
        </w:tc>
        <w:tc>
          <w:tcPr>
            <w:tcW w:w="567" w:type="dxa"/>
            <w:noWrap w:val="0"/>
            <w:vAlign w:val="center"/>
          </w:tcPr>
          <w:p w14:paraId="5E97D563">
            <w:pPr>
              <w:jc w:val="center"/>
              <w:rPr>
                <w:rFonts w:hint="default" w:ascii="Times New Roman" w:hAnsi="Times New Roman" w:eastAsia="宋体" w:cs="Times New Roman"/>
                <w:color w:val="auto"/>
                <w:sz w:val="18"/>
                <w:szCs w:val="18"/>
                <w:highlight w:val="none"/>
              </w:rPr>
            </w:pPr>
          </w:p>
        </w:tc>
        <w:tc>
          <w:tcPr>
            <w:tcW w:w="698" w:type="dxa"/>
            <w:noWrap w:val="0"/>
            <w:vAlign w:val="center"/>
          </w:tcPr>
          <w:p w14:paraId="74D8B4A3">
            <w:pPr>
              <w:jc w:val="center"/>
              <w:rPr>
                <w:rFonts w:ascii="宋体" w:hAnsi="宋体"/>
                <w:color w:val="auto"/>
                <w:szCs w:val="21"/>
                <w:highlight w:val="none"/>
              </w:rPr>
            </w:pPr>
          </w:p>
        </w:tc>
      </w:tr>
      <w:tr w14:paraId="49A3D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noWrap w:val="0"/>
            <w:vAlign w:val="center"/>
          </w:tcPr>
          <w:p w14:paraId="2FB3068D">
            <w:pPr>
              <w:jc w:val="center"/>
              <w:rPr>
                <w:rFonts w:hint="eastAsia"/>
                <w:color w:val="auto"/>
                <w:szCs w:val="21"/>
                <w:highlight w:val="none"/>
              </w:rPr>
            </w:pPr>
          </w:p>
        </w:tc>
        <w:tc>
          <w:tcPr>
            <w:tcW w:w="986" w:type="dxa"/>
            <w:noWrap w:val="0"/>
            <w:vAlign w:val="top"/>
          </w:tcPr>
          <w:p w14:paraId="00289DDE">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ZYX01131</w:t>
            </w:r>
          </w:p>
        </w:tc>
        <w:tc>
          <w:tcPr>
            <w:tcW w:w="1985" w:type="dxa"/>
            <w:noWrap w:val="0"/>
            <w:vAlign w:val="center"/>
          </w:tcPr>
          <w:p w14:paraId="5C2D2C9F">
            <w:pPr>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*剑桥商务英语中级</w:t>
            </w:r>
          </w:p>
        </w:tc>
        <w:tc>
          <w:tcPr>
            <w:tcW w:w="567" w:type="dxa"/>
            <w:noWrap w:val="0"/>
            <w:vAlign w:val="center"/>
          </w:tcPr>
          <w:p w14:paraId="5DFA7B8B">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2</w:t>
            </w:r>
          </w:p>
        </w:tc>
        <w:tc>
          <w:tcPr>
            <w:tcW w:w="567" w:type="dxa"/>
            <w:noWrap w:val="0"/>
            <w:vAlign w:val="center"/>
          </w:tcPr>
          <w:p w14:paraId="2957B334">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32</w:t>
            </w:r>
          </w:p>
        </w:tc>
        <w:tc>
          <w:tcPr>
            <w:tcW w:w="709" w:type="dxa"/>
            <w:noWrap w:val="0"/>
            <w:vAlign w:val="center"/>
          </w:tcPr>
          <w:p w14:paraId="2A472F43">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567" w:type="dxa"/>
            <w:noWrap w:val="0"/>
            <w:vAlign w:val="center"/>
          </w:tcPr>
          <w:p w14:paraId="0A9D336C">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708" w:type="dxa"/>
            <w:noWrap w:val="0"/>
            <w:vAlign w:val="center"/>
          </w:tcPr>
          <w:p w14:paraId="718380EE">
            <w:pPr>
              <w:jc w:val="center"/>
              <w:rPr>
                <w:rFonts w:hint="default" w:ascii="Times New Roman" w:hAnsi="Times New Roman" w:eastAsia="宋体" w:cs="Times New Roman"/>
                <w:color w:val="auto"/>
                <w:sz w:val="18"/>
                <w:szCs w:val="18"/>
                <w:highlight w:val="none"/>
              </w:rPr>
            </w:pPr>
          </w:p>
        </w:tc>
        <w:tc>
          <w:tcPr>
            <w:tcW w:w="709" w:type="dxa"/>
            <w:noWrap w:val="0"/>
            <w:vAlign w:val="center"/>
          </w:tcPr>
          <w:p w14:paraId="0EE6E171">
            <w:pPr>
              <w:jc w:val="center"/>
              <w:rPr>
                <w:rFonts w:hint="default" w:ascii="Times New Roman" w:hAnsi="Times New Roman" w:eastAsia="宋体" w:cs="Times New Roman"/>
                <w:color w:val="auto"/>
                <w:sz w:val="18"/>
                <w:szCs w:val="18"/>
                <w:highlight w:val="none"/>
              </w:rPr>
            </w:pPr>
          </w:p>
        </w:tc>
        <w:tc>
          <w:tcPr>
            <w:tcW w:w="567" w:type="dxa"/>
            <w:noWrap w:val="0"/>
            <w:vAlign w:val="center"/>
          </w:tcPr>
          <w:p w14:paraId="6269E723">
            <w:pPr>
              <w:jc w:val="center"/>
              <w:rPr>
                <w:rFonts w:hint="default" w:ascii="Times New Roman" w:hAnsi="Times New Roman" w:eastAsia="宋体" w:cs="Times New Roman"/>
                <w:color w:val="auto"/>
                <w:sz w:val="18"/>
                <w:szCs w:val="18"/>
                <w:highlight w:val="none"/>
              </w:rPr>
            </w:pPr>
          </w:p>
        </w:tc>
        <w:tc>
          <w:tcPr>
            <w:tcW w:w="698" w:type="dxa"/>
            <w:noWrap w:val="0"/>
            <w:vAlign w:val="center"/>
          </w:tcPr>
          <w:p w14:paraId="11C0BBE2">
            <w:pPr>
              <w:jc w:val="center"/>
              <w:rPr>
                <w:rFonts w:ascii="宋体" w:hAnsi="宋体"/>
                <w:color w:val="auto"/>
                <w:szCs w:val="21"/>
                <w:highlight w:val="none"/>
              </w:rPr>
            </w:pPr>
          </w:p>
        </w:tc>
      </w:tr>
      <w:tr w14:paraId="65E97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noWrap w:val="0"/>
            <w:vAlign w:val="center"/>
          </w:tcPr>
          <w:p w14:paraId="65CA1386">
            <w:pPr>
              <w:jc w:val="center"/>
              <w:rPr>
                <w:rFonts w:hint="eastAsia"/>
                <w:color w:val="auto"/>
                <w:szCs w:val="21"/>
                <w:highlight w:val="none"/>
              </w:rPr>
            </w:pPr>
          </w:p>
        </w:tc>
        <w:tc>
          <w:tcPr>
            <w:tcW w:w="986" w:type="dxa"/>
            <w:noWrap w:val="0"/>
            <w:vAlign w:val="top"/>
          </w:tcPr>
          <w:p w14:paraId="224A7265">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ZYX01164</w:t>
            </w:r>
          </w:p>
        </w:tc>
        <w:tc>
          <w:tcPr>
            <w:tcW w:w="1985" w:type="dxa"/>
            <w:noWrap w:val="0"/>
            <w:vAlign w:val="center"/>
          </w:tcPr>
          <w:p w14:paraId="48EFF74C">
            <w:pPr>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*剑桥商务英语高级</w:t>
            </w:r>
          </w:p>
        </w:tc>
        <w:tc>
          <w:tcPr>
            <w:tcW w:w="567" w:type="dxa"/>
            <w:noWrap w:val="0"/>
            <w:vAlign w:val="center"/>
          </w:tcPr>
          <w:p w14:paraId="69361BF0">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2</w:t>
            </w:r>
          </w:p>
        </w:tc>
        <w:tc>
          <w:tcPr>
            <w:tcW w:w="567" w:type="dxa"/>
            <w:noWrap w:val="0"/>
            <w:vAlign w:val="center"/>
          </w:tcPr>
          <w:p w14:paraId="671989B7">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32</w:t>
            </w:r>
          </w:p>
        </w:tc>
        <w:tc>
          <w:tcPr>
            <w:tcW w:w="709" w:type="dxa"/>
            <w:noWrap w:val="0"/>
            <w:vAlign w:val="center"/>
          </w:tcPr>
          <w:p w14:paraId="798C675B">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567" w:type="dxa"/>
            <w:noWrap w:val="0"/>
            <w:vAlign w:val="center"/>
          </w:tcPr>
          <w:p w14:paraId="45A98D79">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708" w:type="dxa"/>
            <w:noWrap w:val="0"/>
            <w:vAlign w:val="center"/>
          </w:tcPr>
          <w:p w14:paraId="1730C686">
            <w:pPr>
              <w:jc w:val="center"/>
              <w:rPr>
                <w:rFonts w:hint="default" w:ascii="Times New Roman" w:hAnsi="Times New Roman" w:eastAsia="宋体" w:cs="Times New Roman"/>
                <w:color w:val="auto"/>
                <w:sz w:val="18"/>
                <w:szCs w:val="18"/>
                <w:highlight w:val="none"/>
              </w:rPr>
            </w:pPr>
          </w:p>
        </w:tc>
        <w:tc>
          <w:tcPr>
            <w:tcW w:w="709" w:type="dxa"/>
            <w:noWrap w:val="0"/>
            <w:vAlign w:val="center"/>
          </w:tcPr>
          <w:p w14:paraId="54E64F98">
            <w:pPr>
              <w:jc w:val="center"/>
              <w:rPr>
                <w:rFonts w:hint="default" w:ascii="Times New Roman" w:hAnsi="Times New Roman" w:eastAsia="宋体" w:cs="Times New Roman"/>
                <w:color w:val="auto"/>
                <w:sz w:val="18"/>
                <w:szCs w:val="18"/>
                <w:highlight w:val="none"/>
              </w:rPr>
            </w:pPr>
          </w:p>
        </w:tc>
        <w:tc>
          <w:tcPr>
            <w:tcW w:w="567" w:type="dxa"/>
            <w:noWrap w:val="0"/>
            <w:vAlign w:val="center"/>
          </w:tcPr>
          <w:p w14:paraId="2227B377">
            <w:pPr>
              <w:jc w:val="center"/>
              <w:rPr>
                <w:rFonts w:hint="default" w:ascii="Times New Roman" w:hAnsi="Times New Roman" w:eastAsia="宋体" w:cs="Times New Roman"/>
                <w:color w:val="auto"/>
                <w:sz w:val="18"/>
                <w:szCs w:val="18"/>
                <w:highlight w:val="none"/>
              </w:rPr>
            </w:pPr>
          </w:p>
        </w:tc>
        <w:tc>
          <w:tcPr>
            <w:tcW w:w="698" w:type="dxa"/>
            <w:noWrap w:val="0"/>
            <w:vAlign w:val="center"/>
          </w:tcPr>
          <w:p w14:paraId="23BA1503">
            <w:pPr>
              <w:jc w:val="center"/>
              <w:rPr>
                <w:rFonts w:ascii="宋体" w:hAnsi="宋体"/>
                <w:color w:val="auto"/>
                <w:szCs w:val="21"/>
                <w:highlight w:val="none"/>
              </w:rPr>
            </w:pPr>
          </w:p>
        </w:tc>
      </w:tr>
      <w:tr w14:paraId="28862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noWrap w:val="0"/>
            <w:vAlign w:val="center"/>
          </w:tcPr>
          <w:p w14:paraId="34320144">
            <w:pPr>
              <w:jc w:val="center"/>
              <w:rPr>
                <w:rFonts w:hint="eastAsia"/>
                <w:color w:val="auto"/>
                <w:szCs w:val="21"/>
                <w:highlight w:val="none"/>
              </w:rPr>
            </w:pPr>
          </w:p>
        </w:tc>
        <w:tc>
          <w:tcPr>
            <w:tcW w:w="986" w:type="dxa"/>
            <w:noWrap w:val="0"/>
            <w:vAlign w:val="top"/>
          </w:tcPr>
          <w:p w14:paraId="5DDC303C">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ZYX01095</w:t>
            </w:r>
          </w:p>
        </w:tc>
        <w:tc>
          <w:tcPr>
            <w:tcW w:w="1985" w:type="dxa"/>
            <w:noWrap w:val="0"/>
            <w:vAlign w:val="center"/>
          </w:tcPr>
          <w:p w14:paraId="037E194D">
            <w:pPr>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基础英语总论</w:t>
            </w:r>
          </w:p>
        </w:tc>
        <w:tc>
          <w:tcPr>
            <w:tcW w:w="567" w:type="dxa"/>
            <w:noWrap w:val="0"/>
            <w:vAlign w:val="center"/>
          </w:tcPr>
          <w:p w14:paraId="167ADC31">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2</w:t>
            </w:r>
          </w:p>
        </w:tc>
        <w:tc>
          <w:tcPr>
            <w:tcW w:w="567" w:type="dxa"/>
            <w:noWrap w:val="0"/>
            <w:vAlign w:val="center"/>
          </w:tcPr>
          <w:p w14:paraId="429CEF97">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32</w:t>
            </w:r>
          </w:p>
        </w:tc>
        <w:tc>
          <w:tcPr>
            <w:tcW w:w="709" w:type="dxa"/>
            <w:noWrap w:val="0"/>
            <w:vAlign w:val="center"/>
          </w:tcPr>
          <w:p w14:paraId="21A43203">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567" w:type="dxa"/>
            <w:noWrap w:val="0"/>
            <w:vAlign w:val="center"/>
          </w:tcPr>
          <w:p w14:paraId="105DBEA0">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708" w:type="dxa"/>
            <w:noWrap w:val="0"/>
            <w:vAlign w:val="center"/>
          </w:tcPr>
          <w:p w14:paraId="2E5E5E8B">
            <w:pPr>
              <w:jc w:val="center"/>
              <w:rPr>
                <w:rFonts w:hint="default" w:ascii="Times New Roman" w:hAnsi="Times New Roman" w:eastAsia="宋体" w:cs="Times New Roman"/>
                <w:color w:val="auto"/>
                <w:sz w:val="18"/>
                <w:szCs w:val="18"/>
                <w:highlight w:val="none"/>
              </w:rPr>
            </w:pPr>
          </w:p>
        </w:tc>
        <w:tc>
          <w:tcPr>
            <w:tcW w:w="709" w:type="dxa"/>
            <w:noWrap w:val="0"/>
            <w:vAlign w:val="center"/>
          </w:tcPr>
          <w:p w14:paraId="6D3EA6E7">
            <w:pPr>
              <w:jc w:val="center"/>
              <w:rPr>
                <w:rFonts w:hint="default" w:ascii="Times New Roman" w:hAnsi="Times New Roman" w:eastAsia="宋体" w:cs="Times New Roman"/>
                <w:color w:val="auto"/>
                <w:sz w:val="18"/>
                <w:szCs w:val="18"/>
                <w:highlight w:val="none"/>
              </w:rPr>
            </w:pPr>
          </w:p>
        </w:tc>
        <w:tc>
          <w:tcPr>
            <w:tcW w:w="567" w:type="dxa"/>
            <w:noWrap w:val="0"/>
            <w:vAlign w:val="center"/>
          </w:tcPr>
          <w:p w14:paraId="2522C858">
            <w:pPr>
              <w:jc w:val="center"/>
              <w:rPr>
                <w:rFonts w:hint="default" w:ascii="Times New Roman" w:hAnsi="Times New Roman" w:eastAsia="宋体" w:cs="Times New Roman"/>
                <w:color w:val="auto"/>
                <w:sz w:val="18"/>
                <w:szCs w:val="18"/>
                <w:highlight w:val="none"/>
              </w:rPr>
            </w:pPr>
          </w:p>
        </w:tc>
        <w:tc>
          <w:tcPr>
            <w:tcW w:w="698" w:type="dxa"/>
            <w:noWrap w:val="0"/>
            <w:vAlign w:val="center"/>
          </w:tcPr>
          <w:p w14:paraId="7D9A3CEE">
            <w:pPr>
              <w:jc w:val="center"/>
              <w:rPr>
                <w:rFonts w:ascii="宋体" w:hAnsi="宋体"/>
                <w:color w:val="auto"/>
                <w:szCs w:val="21"/>
                <w:highlight w:val="none"/>
              </w:rPr>
            </w:pPr>
          </w:p>
        </w:tc>
      </w:tr>
      <w:tr w14:paraId="268F4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noWrap w:val="0"/>
            <w:vAlign w:val="center"/>
          </w:tcPr>
          <w:p w14:paraId="5B75E2D9">
            <w:pPr>
              <w:jc w:val="center"/>
              <w:rPr>
                <w:rFonts w:hint="eastAsia"/>
                <w:color w:val="auto"/>
                <w:szCs w:val="21"/>
                <w:highlight w:val="none"/>
              </w:rPr>
            </w:pPr>
          </w:p>
        </w:tc>
        <w:tc>
          <w:tcPr>
            <w:tcW w:w="986" w:type="dxa"/>
            <w:noWrap w:val="0"/>
            <w:vAlign w:val="top"/>
          </w:tcPr>
          <w:p w14:paraId="37A7BDD5">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ZYX01114</w:t>
            </w:r>
          </w:p>
        </w:tc>
        <w:tc>
          <w:tcPr>
            <w:tcW w:w="1985" w:type="dxa"/>
            <w:noWrap w:val="0"/>
            <w:vAlign w:val="center"/>
          </w:tcPr>
          <w:p w14:paraId="3AAE2FBC">
            <w:pPr>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高级英语总论</w:t>
            </w:r>
          </w:p>
        </w:tc>
        <w:tc>
          <w:tcPr>
            <w:tcW w:w="567" w:type="dxa"/>
            <w:noWrap w:val="0"/>
            <w:vAlign w:val="center"/>
          </w:tcPr>
          <w:p w14:paraId="27F9BE38">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w:t>
            </w:r>
          </w:p>
        </w:tc>
        <w:tc>
          <w:tcPr>
            <w:tcW w:w="567" w:type="dxa"/>
            <w:noWrap w:val="0"/>
            <w:vAlign w:val="center"/>
          </w:tcPr>
          <w:p w14:paraId="441546C0">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709" w:type="dxa"/>
            <w:noWrap w:val="0"/>
            <w:vAlign w:val="center"/>
          </w:tcPr>
          <w:p w14:paraId="60FDF258">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0</w:t>
            </w:r>
          </w:p>
        </w:tc>
        <w:tc>
          <w:tcPr>
            <w:tcW w:w="567" w:type="dxa"/>
            <w:noWrap w:val="0"/>
            <w:vAlign w:val="center"/>
          </w:tcPr>
          <w:p w14:paraId="6924EE14">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708" w:type="dxa"/>
            <w:noWrap w:val="0"/>
            <w:vAlign w:val="center"/>
          </w:tcPr>
          <w:p w14:paraId="612210A1">
            <w:pPr>
              <w:jc w:val="center"/>
              <w:rPr>
                <w:rFonts w:hint="default" w:ascii="Times New Roman" w:hAnsi="Times New Roman" w:eastAsia="宋体" w:cs="Times New Roman"/>
                <w:color w:val="auto"/>
                <w:sz w:val="18"/>
                <w:szCs w:val="18"/>
                <w:highlight w:val="none"/>
              </w:rPr>
            </w:pPr>
          </w:p>
        </w:tc>
        <w:tc>
          <w:tcPr>
            <w:tcW w:w="709" w:type="dxa"/>
            <w:noWrap w:val="0"/>
            <w:vAlign w:val="center"/>
          </w:tcPr>
          <w:p w14:paraId="5B2FA6D2">
            <w:pPr>
              <w:jc w:val="center"/>
              <w:rPr>
                <w:rFonts w:hint="default" w:ascii="Times New Roman" w:hAnsi="Times New Roman" w:eastAsia="宋体" w:cs="Times New Roman"/>
                <w:color w:val="auto"/>
                <w:sz w:val="18"/>
                <w:szCs w:val="18"/>
                <w:highlight w:val="none"/>
              </w:rPr>
            </w:pPr>
          </w:p>
        </w:tc>
        <w:tc>
          <w:tcPr>
            <w:tcW w:w="567" w:type="dxa"/>
            <w:noWrap w:val="0"/>
            <w:vAlign w:val="center"/>
          </w:tcPr>
          <w:p w14:paraId="153C69D8">
            <w:pPr>
              <w:jc w:val="center"/>
              <w:rPr>
                <w:rFonts w:hint="default" w:ascii="Times New Roman" w:hAnsi="Times New Roman" w:eastAsia="宋体" w:cs="Times New Roman"/>
                <w:color w:val="auto"/>
                <w:sz w:val="18"/>
                <w:szCs w:val="18"/>
                <w:highlight w:val="none"/>
              </w:rPr>
            </w:pPr>
          </w:p>
        </w:tc>
        <w:tc>
          <w:tcPr>
            <w:tcW w:w="698" w:type="dxa"/>
            <w:noWrap w:val="0"/>
            <w:vAlign w:val="center"/>
          </w:tcPr>
          <w:p w14:paraId="4F2F1970">
            <w:pPr>
              <w:jc w:val="center"/>
              <w:rPr>
                <w:rFonts w:ascii="宋体" w:hAnsi="宋体"/>
                <w:color w:val="auto"/>
                <w:szCs w:val="21"/>
                <w:highlight w:val="none"/>
              </w:rPr>
            </w:pPr>
          </w:p>
        </w:tc>
      </w:tr>
      <w:tr w14:paraId="5C1E7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noWrap w:val="0"/>
            <w:vAlign w:val="center"/>
          </w:tcPr>
          <w:p w14:paraId="771515F5">
            <w:pPr>
              <w:jc w:val="center"/>
              <w:rPr>
                <w:rFonts w:hint="eastAsia"/>
                <w:color w:val="auto"/>
                <w:szCs w:val="21"/>
                <w:highlight w:val="none"/>
              </w:rPr>
            </w:pPr>
          </w:p>
        </w:tc>
        <w:tc>
          <w:tcPr>
            <w:tcW w:w="986" w:type="dxa"/>
            <w:noWrap w:val="0"/>
            <w:vAlign w:val="center"/>
          </w:tcPr>
          <w:p w14:paraId="067BABE2">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ZYX01037</w:t>
            </w:r>
          </w:p>
        </w:tc>
        <w:tc>
          <w:tcPr>
            <w:tcW w:w="1985" w:type="dxa"/>
            <w:noWrap w:val="0"/>
            <w:vAlign w:val="center"/>
          </w:tcPr>
          <w:p w14:paraId="2E4DD5A1">
            <w:pPr>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当代商业概论（英）</w:t>
            </w:r>
          </w:p>
        </w:tc>
        <w:tc>
          <w:tcPr>
            <w:tcW w:w="567" w:type="dxa"/>
            <w:noWrap w:val="0"/>
            <w:vAlign w:val="center"/>
          </w:tcPr>
          <w:p w14:paraId="6FEF47CC">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2</w:t>
            </w:r>
          </w:p>
        </w:tc>
        <w:tc>
          <w:tcPr>
            <w:tcW w:w="567" w:type="dxa"/>
            <w:noWrap w:val="0"/>
            <w:vAlign w:val="center"/>
          </w:tcPr>
          <w:p w14:paraId="45835969">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32</w:t>
            </w:r>
          </w:p>
        </w:tc>
        <w:tc>
          <w:tcPr>
            <w:tcW w:w="709" w:type="dxa"/>
            <w:noWrap w:val="0"/>
            <w:vAlign w:val="center"/>
          </w:tcPr>
          <w:p w14:paraId="3FBFC5AA">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567" w:type="dxa"/>
            <w:noWrap w:val="0"/>
            <w:vAlign w:val="center"/>
          </w:tcPr>
          <w:p w14:paraId="013320BB">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708" w:type="dxa"/>
            <w:noWrap w:val="0"/>
            <w:vAlign w:val="center"/>
          </w:tcPr>
          <w:p w14:paraId="2FFAEE50">
            <w:pPr>
              <w:jc w:val="center"/>
              <w:rPr>
                <w:rFonts w:hint="default" w:ascii="Times New Roman" w:hAnsi="Times New Roman" w:eastAsia="宋体" w:cs="Times New Roman"/>
                <w:color w:val="auto"/>
                <w:sz w:val="18"/>
                <w:szCs w:val="18"/>
                <w:highlight w:val="none"/>
              </w:rPr>
            </w:pPr>
          </w:p>
        </w:tc>
        <w:tc>
          <w:tcPr>
            <w:tcW w:w="709" w:type="dxa"/>
            <w:noWrap w:val="0"/>
            <w:vAlign w:val="center"/>
          </w:tcPr>
          <w:p w14:paraId="4E192E91">
            <w:pPr>
              <w:jc w:val="center"/>
              <w:rPr>
                <w:rFonts w:hint="default" w:ascii="Times New Roman" w:hAnsi="Times New Roman" w:eastAsia="宋体" w:cs="Times New Roman"/>
                <w:color w:val="auto"/>
                <w:sz w:val="18"/>
                <w:szCs w:val="18"/>
                <w:highlight w:val="none"/>
              </w:rPr>
            </w:pPr>
          </w:p>
        </w:tc>
        <w:tc>
          <w:tcPr>
            <w:tcW w:w="567" w:type="dxa"/>
            <w:noWrap w:val="0"/>
            <w:vAlign w:val="center"/>
          </w:tcPr>
          <w:p w14:paraId="2815DF67">
            <w:pPr>
              <w:jc w:val="center"/>
              <w:rPr>
                <w:rFonts w:hint="default" w:ascii="Times New Roman" w:hAnsi="Times New Roman" w:eastAsia="宋体" w:cs="Times New Roman"/>
                <w:color w:val="auto"/>
                <w:sz w:val="18"/>
                <w:szCs w:val="18"/>
                <w:highlight w:val="none"/>
              </w:rPr>
            </w:pPr>
          </w:p>
        </w:tc>
        <w:tc>
          <w:tcPr>
            <w:tcW w:w="698" w:type="dxa"/>
            <w:noWrap w:val="0"/>
            <w:vAlign w:val="center"/>
          </w:tcPr>
          <w:p w14:paraId="3909FD7A">
            <w:pPr>
              <w:jc w:val="center"/>
              <w:rPr>
                <w:rFonts w:ascii="宋体" w:hAnsi="宋体"/>
                <w:color w:val="auto"/>
                <w:szCs w:val="21"/>
                <w:highlight w:val="none"/>
              </w:rPr>
            </w:pPr>
          </w:p>
        </w:tc>
      </w:tr>
      <w:tr w14:paraId="488D1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noWrap w:val="0"/>
            <w:vAlign w:val="center"/>
          </w:tcPr>
          <w:p w14:paraId="2B7B06D4">
            <w:pPr>
              <w:jc w:val="center"/>
              <w:rPr>
                <w:color w:val="auto"/>
                <w:sz w:val="18"/>
                <w:szCs w:val="18"/>
                <w:highlight w:val="none"/>
              </w:rPr>
            </w:pPr>
          </w:p>
        </w:tc>
        <w:tc>
          <w:tcPr>
            <w:tcW w:w="986" w:type="dxa"/>
            <w:noWrap w:val="0"/>
            <w:vAlign w:val="center"/>
          </w:tcPr>
          <w:p w14:paraId="3F2924CE">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ZYX01219</w:t>
            </w:r>
          </w:p>
        </w:tc>
        <w:tc>
          <w:tcPr>
            <w:tcW w:w="1985" w:type="dxa"/>
            <w:noWrap w:val="0"/>
            <w:vAlign w:val="center"/>
          </w:tcPr>
          <w:p w14:paraId="586435CD">
            <w:pPr>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外贸单证实务（英）</w:t>
            </w:r>
          </w:p>
        </w:tc>
        <w:tc>
          <w:tcPr>
            <w:tcW w:w="567" w:type="dxa"/>
            <w:noWrap w:val="0"/>
            <w:vAlign w:val="center"/>
          </w:tcPr>
          <w:p w14:paraId="77538A98">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w:t>
            </w:r>
          </w:p>
        </w:tc>
        <w:tc>
          <w:tcPr>
            <w:tcW w:w="567" w:type="dxa"/>
            <w:noWrap w:val="0"/>
            <w:vAlign w:val="center"/>
          </w:tcPr>
          <w:p w14:paraId="578F2BBB">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709" w:type="dxa"/>
            <w:noWrap w:val="0"/>
            <w:vAlign w:val="center"/>
          </w:tcPr>
          <w:p w14:paraId="1659C101">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4</w:t>
            </w:r>
          </w:p>
        </w:tc>
        <w:tc>
          <w:tcPr>
            <w:tcW w:w="567" w:type="dxa"/>
            <w:noWrap w:val="0"/>
            <w:vAlign w:val="center"/>
          </w:tcPr>
          <w:p w14:paraId="3E22A19F">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12</w:t>
            </w:r>
          </w:p>
        </w:tc>
        <w:tc>
          <w:tcPr>
            <w:tcW w:w="708" w:type="dxa"/>
            <w:noWrap w:val="0"/>
            <w:vAlign w:val="center"/>
          </w:tcPr>
          <w:p w14:paraId="0552C1CC">
            <w:pPr>
              <w:jc w:val="center"/>
              <w:rPr>
                <w:rFonts w:hint="default" w:ascii="Times New Roman" w:hAnsi="Times New Roman" w:eastAsia="宋体" w:cs="Times New Roman"/>
                <w:color w:val="auto"/>
                <w:sz w:val="18"/>
                <w:szCs w:val="18"/>
                <w:highlight w:val="none"/>
              </w:rPr>
            </w:pPr>
          </w:p>
        </w:tc>
        <w:tc>
          <w:tcPr>
            <w:tcW w:w="709" w:type="dxa"/>
            <w:noWrap w:val="0"/>
            <w:vAlign w:val="center"/>
          </w:tcPr>
          <w:p w14:paraId="3A9F0370">
            <w:pPr>
              <w:jc w:val="center"/>
              <w:rPr>
                <w:rFonts w:hint="default" w:ascii="Times New Roman" w:hAnsi="Times New Roman" w:eastAsia="宋体" w:cs="Times New Roman"/>
                <w:color w:val="auto"/>
                <w:sz w:val="18"/>
                <w:szCs w:val="18"/>
                <w:highlight w:val="none"/>
              </w:rPr>
            </w:pPr>
          </w:p>
        </w:tc>
        <w:tc>
          <w:tcPr>
            <w:tcW w:w="567" w:type="dxa"/>
            <w:noWrap w:val="0"/>
            <w:vAlign w:val="center"/>
          </w:tcPr>
          <w:p w14:paraId="0574FBE5">
            <w:pPr>
              <w:jc w:val="center"/>
              <w:rPr>
                <w:rFonts w:hint="default" w:ascii="Times New Roman" w:hAnsi="Times New Roman" w:eastAsia="宋体" w:cs="Times New Roman"/>
                <w:color w:val="auto"/>
                <w:sz w:val="18"/>
                <w:szCs w:val="18"/>
                <w:highlight w:val="none"/>
              </w:rPr>
            </w:pPr>
          </w:p>
        </w:tc>
        <w:tc>
          <w:tcPr>
            <w:tcW w:w="698" w:type="dxa"/>
            <w:noWrap w:val="0"/>
            <w:vAlign w:val="center"/>
          </w:tcPr>
          <w:p w14:paraId="54B00AE6">
            <w:pPr>
              <w:jc w:val="center"/>
              <w:rPr>
                <w:rFonts w:ascii="宋体" w:hAnsi="宋体"/>
                <w:color w:val="auto"/>
                <w:szCs w:val="21"/>
                <w:highlight w:val="none"/>
              </w:rPr>
            </w:pPr>
          </w:p>
        </w:tc>
      </w:tr>
      <w:tr w14:paraId="26498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noWrap w:val="0"/>
            <w:vAlign w:val="center"/>
          </w:tcPr>
          <w:p w14:paraId="69D26B98">
            <w:pPr>
              <w:jc w:val="center"/>
              <w:rPr>
                <w:color w:val="auto"/>
                <w:sz w:val="18"/>
                <w:szCs w:val="18"/>
                <w:highlight w:val="none"/>
              </w:rPr>
            </w:pPr>
          </w:p>
        </w:tc>
        <w:tc>
          <w:tcPr>
            <w:tcW w:w="986" w:type="dxa"/>
            <w:noWrap w:val="0"/>
            <w:vAlign w:val="center"/>
          </w:tcPr>
          <w:p w14:paraId="5027740D">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ZYX01206</w:t>
            </w:r>
          </w:p>
        </w:tc>
        <w:tc>
          <w:tcPr>
            <w:tcW w:w="1985" w:type="dxa"/>
            <w:noWrap w:val="0"/>
            <w:vAlign w:val="center"/>
          </w:tcPr>
          <w:p w14:paraId="7000D2AF">
            <w:pPr>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国际货运代理（英）</w:t>
            </w:r>
          </w:p>
        </w:tc>
        <w:tc>
          <w:tcPr>
            <w:tcW w:w="567" w:type="dxa"/>
            <w:noWrap w:val="0"/>
            <w:vAlign w:val="center"/>
          </w:tcPr>
          <w:p w14:paraId="36E1E809">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2</w:t>
            </w:r>
          </w:p>
        </w:tc>
        <w:tc>
          <w:tcPr>
            <w:tcW w:w="567" w:type="dxa"/>
            <w:noWrap w:val="0"/>
            <w:vAlign w:val="center"/>
          </w:tcPr>
          <w:p w14:paraId="5FBADF66">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32</w:t>
            </w:r>
          </w:p>
        </w:tc>
        <w:tc>
          <w:tcPr>
            <w:tcW w:w="709" w:type="dxa"/>
            <w:noWrap w:val="0"/>
            <w:vAlign w:val="center"/>
          </w:tcPr>
          <w:p w14:paraId="10482858">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567" w:type="dxa"/>
            <w:noWrap w:val="0"/>
            <w:vAlign w:val="center"/>
          </w:tcPr>
          <w:p w14:paraId="130C79A0">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708" w:type="dxa"/>
            <w:noWrap w:val="0"/>
            <w:vAlign w:val="center"/>
          </w:tcPr>
          <w:p w14:paraId="776156A0">
            <w:pPr>
              <w:jc w:val="center"/>
              <w:rPr>
                <w:rFonts w:hint="default" w:ascii="Times New Roman" w:hAnsi="Times New Roman" w:eastAsia="宋体" w:cs="Times New Roman"/>
                <w:color w:val="auto"/>
                <w:sz w:val="18"/>
                <w:szCs w:val="18"/>
                <w:highlight w:val="none"/>
              </w:rPr>
            </w:pPr>
          </w:p>
        </w:tc>
        <w:tc>
          <w:tcPr>
            <w:tcW w:w="709" w:type="dxa"/>
            <w:noWrap w:val="0"/>
            <w:vAlign w:val="center"/>
          </w:tcPr>
          <w:p w14:paraId="45629CC7">
            <w:pPr>
              <w:jc w:val="center"/>
              <w:rPr>
                <w:rFonts w:hint="default" w:ascii="Times New Roman" w:hAnsi="Times New Roman" w:eastAsia="宋体" w:cs="Times New Roman"/>
                <w:color w:val="auto"/>
                <w:sz w:val="18"/>
                <w:szCs w:val="18"/>
                <w:highlight w:val="none"/>
              </w:rPr>
            </w:pPr>
          </w:p>
        </w:tc>
        <w:tc>
          <w:tcPr>
            <w:tcW w:w="567" w:type="dxa"/>
            <w:noWrap w:val="0"/>
            <w:vAlign w:val="center"/>
          </w:tcPr>
          <w:p w14:paraId="56CCD3DB">
            <w:pPr>
              <w:jc w:val="center"/>
              <w:rPr>
                <w:rFonts w:hint="default" w:ascii="Times New Roman" w:hAnsi="Times New Roman" w:eastAsia="宋体" w:cs="Times New Roman"/>
                <w:color w:val="auto"/>
                <w:sz w:val="18"/>
                <w:szCs w:val="18"/>
                <w:highlight w:val="none"/>
              </w:rPr>
            </w:pPr>
          </w:p>
        </w:tc>
        <w:tc>
          <w:tcPr>
            <w:tcW w:w="698" w:type="dxa"/>
            <w:noWrap w:val="0"/>
            <w:vAlign w:val="center"/>
          </w:tcPr>
          <w:p w14:paraId="3608638B">
            <w:pPr>
              <w:jc w:val="center"/>
              <w:rPr>
                <w:rFonts w:ascii="宋体" w:hAnsi="宋体"/>
                <w:color w:val="auto"/>
                <w:szCs w:val="21"/>
                <w:highlight w:val="none"/>
              </w:rPr>
            </w:pPr>
          </w:p>
        </w:tc>
      </w:tr>
      <w:tr w14:paraId="2E865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noWrap w:val="0"/>
            <w:vAlign w:val="center"/>
          </w:tcPr>
          <w:p w14:paraId="079D6250">
            <w:pPr>
              <w:jc w:val="center"/>
              <w:rPr>
                <w:color w:val="auto"/>
                <w:sz w:val="18"/>
                <w:szCs w:val="18"/>
                <w:highlight w:val="none"/>
              </w:rPr>
            </w:pPr>
          </w:p>
        </w:tc>
        <w:tc>
          <w:tcPr>
            <w:tcW w:w="986" w:type="dxa"/>
            <w:noWrap w:val="0"/>
            <w:vAlign w:val="center"/>
          </w:tcPr>
          <w:p w14:paraId="6AE249DC">
            <w:pPr>
              <w:jc w:val="center"/>
              <w:rPr>
                <w:rFonts w:hint="default"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yellow"/>
              </w:rPr>
              <w:t>ZYX01222</w:t>
            </w:r>
          </w:p>
        </w:tc>
        <w:tc>
          <w:tcPr>
            <w:tcW w:w="1985" w:type="dxa"/>
            <w:noWrap w:val="0"/>
            <w:vAlign w:val="center"/>
          </w:tcPr>
          <w:p w14:paraId="1AC56D27">
            <w:pPr>
              <w:jc w:val="left"/>
              <w:rPr>
                <w:rFonts w:hint="eastAsia" w:ascii="宋体" w:hAnsi="宋体" w:eastAsia="宋体" w:cs="宋体"/>
                <w:color w:val="auto"/>
                <w:sz w:val="18"/>
                <w:szCs w:val="18"/>
                <w:highlight w:val="green"/>
              </w:rPr>
            </w:pPr>
            <w:r>
              <w:rPr>
                <w:rFonts w:hint="eastAsia" w:ascii="宋体" w:hAnsi="宋体" w:eastAsia="宋体" w:cs="宋体"/>
                <w:color w:val="auto"/>
                <w:sz w:val="18"/>
                <w:szCs w:val="18"/>
                <w:highlight w:val="green"/>
              </w:rPr>
              <w:t>国际商务谈判（英）</w:t>
            </w:r>
          </w:p>
        </w:tc>
        <w:tc>
          <w:tcPr>
            <w:tcW w:w="567" w:type="dxa"/>
            <w:noWrap w:val="0"/>
            <w:vAlign w:val="center"/>
          </w:tcPr>
          <w:p w14:paraId="643538A9">
            <w:pPr>
              <w:jc w:val="center"/>
              <w:rPr>
                <w:rFonts w:hint="default" w:ascii="Times New Roman" w:hAnsi="Times New Roman" w:eastAsia="宋体" w:cs="Times New Roman"/>
                <w:color w:val="auto"/>
                <w:sz w:val="18"/>
                <w:szCs w:val="18"/>
                <w:highlight w:val="green"/>
                <w:lang w:val="en-US" w:eastAsia="zh-CN"/>
              </w:rPr>
            </w:pPr>
            <w:r>
              <w:rPr>
                <w:rFonts w:hint="eastAsia" w:cs="Times New Roman"/>
                <w:color w:val="auto"/>
                <w:sz w:val="18"/>
                <w:szCs w:val="18"/>
                <w:highlight w:val="green"/>
                <w:lang w:val="en-US" w:eastAsia="zh-CN"/>
              </w:rPr>
              <w:t>1</w:t>
            </w:r>
          </w:p>
        </w:tc>
        <w:tc>
          <w:tcPr>
            <w:tcW w:w="567" w:type="dxa"/>
            <w:noWrap w:val="0"/>
            <w:vAlign w:val="center"/>
          </w:tcPr>
          <w:p w14:paraId="5073ADC0">
            <w:pPr>
              <w:jc w:val="center"/>
              <w:rPr>
                <w:rFonts w:hint="default" w:ascii="Times New Roman" w:hAnsi="Times New Roman" w:eastAsia="宋体" w:cs="Times New Roman"/>
                <w:color w:val="auto"/>
                <w:sz w:val="18"/>
                <w:szCs w:val="18"/>
                <w:highlight w:val="green"/>
                <w:lang w:val="en-US" w:eastAsia="zh-CN"/>
              </w:rPr>
            </w:pPr>
            <w:r>
              <w:rPr>
                <w:rFonts w:hint="eastAsia" w:cs="Times New Roman"/>
                <w:color w:val="auto"/>
                <w:sz w:val="18"/>
                <w:szCs w:val="18"/>
                <w:highlight w:val="green"/>
                <w:lang w:val="en-US" w:eastAsia="zh-CN"/>
              </w:rPr>
              <w:t>16</w:t>
            </w:r>
          </w:p>
        </w:tc>
        <w:tc>
          <w:tcPr>
            <w:tcW w:w="709" w:type="dxa"/>
            <w:noWrap w:val="0"/>
            <w:vAlign w:val="center"/>
          </w:tcPr>
          <w:p w14:paraId="50E5A9AF">
            <w:pPr>
              <w:jc w:val="center"/>
              <w:rPr>
                <w:rFonts w:hint="default" w:ascii="Times New Roman" w:hAnsi="Times New Roman" w:eastAsia="宋体" w:cs="Times New Roman"/>
                <w:color w:val="auto"/>
                <w:sz w:val="18"/>
                <w:szCs w:val="18"/>
                <w:highlight w:val="green"/>
                <w:lang w:val="en-US" w:eastAsia="zh-CN"/>
              </w:rPr>
            </w:pPr>
            <w:r>
              <w:rPr>
                <w:rFonts w:hint="eastAsia" w:cs="Times New Roman"/>
                <w:color w:val="auto"/>
                <w:sz w:val="18"/>
                <w:szCs w:val="18"/>
                <w:highlight w:val="green"/>
                <w:lang w:val="en-US" w:eastAsia="zh-CN"/>
              </w:rPr>
              <w:t>8</w:t>
            </w:r>
          </w:p>
        </w:tc>
        <w:tc>
          <w:tcPr>
            <w:tcW w:w="567" w:type="dxa"/>
            <w:noWrap w:val="0"/>
            <w:vAlign w:val="center"/>
          </w:tcPr>
          <w:p w14:paraId="6BA4B742">
            <w:pPr>
              <w:jc w:val="center"/>
              <w:rPr>
                <w:rFonts w:hint="default" w:ascii="Times New Roman" w:hAnsi="Times New Roman" w:eastAsia="宋体" w:cs="Times New Roman"/>
                <w:color w:val="auto"/>
                <w:sz w:val="18"/>
                <w:szCs w:val="18"/>
                <w:highlight w:val="green"/>
                <w:lang w:val="en-US" w:eastAsia="zh-CN"/>
              </w:rPr>
            </w:pPr>
            <w:r>
              <w:rPr>
                <w:rFonts w:hint="eastAsia" w:cs="Times New Roman"/>
                <w:color w:val="auto"/>
                <w:sz w:val="18"/>
                <w:szCs w:val="18"/>
                <w:highlight w:val="green"/>
                <w:lang w:val="en-US" w:eastAsia="zh-CN"/>
              </w:rPr>
              <w:t>8</w:t>
            </w:r>
          </w:p>
        </w:tc>
        <w:tc>
          <w:tcPr>
            <w:tcW w:w="708" w:type="dxa"/>
            <w:noWrap w:val="0"/>
            <w:vAlign w:val="center"/>
          </w:tcPr>
          <w:p w14:paraId="59DF2401">
            <w:pPr>
              <w:jc w:val="center"/>
              <w:rPr>
                <w:rFonts w:hint="default" w:ascii="Times New Roman" w:hAnsi="Times New Roman" w:eastAsia="宋体" w:cs="Times New Roman"/>
                <w:color w:val="auto"/>
                <w:sz w:val="18"/>
                <w:szCs w:val="18"/>
                <w:highlight w:val="none"/>
              </w:rPr>
            </w:pPr>
          </w:p>
        </w:tc>
        <w:tc>
          <w:tcPr>
            <w:tcW w:w="709" w:type="dxa"/>
            <w:noWrap w:val="0"/>
            <w:vAlign w:val="center"/>
          </w:tcPr>
          <w:p w14:paraId="59C70203">
            <w:pPr>
              <w:jc w:val="center"/>
              <w:rPr>
                <w:rFonts w:hint="default" w:ascii="Times New Roman" w:hAnsi="Times New Roman" w:eastAsia="宋体" w:cs="Times New Roman"/>
                <w:color w:val="auto"/>
                <w:sz w:val="18"/>
                <w:szCs w:val="18"/>
                <w:highlight w:val="none"/>
              </w:rPr>
            </w:pPr>
          </w:p>
        </w:tc>
        <w:tc>
          <w:tcPr>
            <w:tcW w:w="567" w:type="dxa"/>
            <w:noWrap w:val="0"/>
            <w:vAlign w:val="center"/>
          </w:tcPr>
          <w:p w14:paraId="527B4302">
            <w:pPr>
              <w:jc w:val="center"/>
              <w:rPr>
                <w:rFonts w:hint="default" w:ascii="Times New Roman" w:hAnsi="Times New Roman" w:eastAsia="宋体" w:cs="Times New Roman"/>
                <w:color w:val="auto"/>
                <w:sz w:val="18"/>
                <w:szCs w:val="18"/>
                <w:highlight w:val="none"/>
              </w:rPr>
            </w:pPr>
          </w:p>
        </w:tc>
        <w:tc>
          <w:tcPr>
            <w:tcW w:w="698" w:type="dxa"/>
            <w:noWrap w:val="0"/>
            <w:vAlign w:val="center"/>
          </w:tcPr>
          <w:p w14:paraId="50C36366">
            <w:pPr>
              <w:jc w:val="center"/>
              <w:rPr>
                <w:rFonts w:ascii="宋体" w:hAnsi="宋体"/>
                <w:color w:val="auto"/>
                <w:szCs w:val="21"/>
                <w:highlight w:val="none"/>
              </w:rPr>
            </w:pPr>
          </w:p>
        </w:tc>
      </w:tr>
      <w:tr w14:paraId="7F3D2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noWrap w:val="0"/>
            <w:vAlign w:val="center"/>
          </w:tcPr>
          <w:p w14:paraId="2B057B32">
            <w:pPr>
              <w:jc w:val="center"/>
              <w:rPr>
                <w:color w:val="auto"/>
                <w:sz w:val="18"/>
                <w:szCs w:val="18"/>
                <w:highlight w:val="none"/>
              </w:rPr>
            </w:pPr>
          </w:p>
        </w:tc>
        <w:tc>
          <w:tcPr>
            <w:tcW w:w="986" w:type="dxa"/>
            <w:noWrap w:val="0"/>
            <w:vAlign w:val="center"/>
          </w:tcPr>
          <w:p w14:paraId="36FA00FD">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ZYX01193</w:t>
            </w:r>
          </w:p>
        </w:tc>
        <w:tc>
          <w:tcPr>
            <w:tcW w:w="1985" w:type="dxa"/>
            <w:noWrap w:val="0"/>
            <w:vAlign w:val="center"/>
          </w:tcPr>
          <w:p w14:paraId="48792D4D">
            <w:pPr>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国际营销概论（英）</w:t>
            </w:r>
          </w:p>
        </w:tc>
        <w:tc>
          <w:tcPr>
            <w:tcW w:w="567" w:type="dxa"/>
            <w:noWrap w:val="0"/>
            <w:vAlign w:val="center"/>
          </w:tcPr>
          <w:p w14:paraId="038E3A24">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2</w:t>
            </w:r>
          </w:p>
        </w:tc>
        <w:tc>
          <w:tcPr>
            <w:tcW w:w="567" w:type="dxa"/>
            <w:noWrap w:val="0"/>
            <w:vAlign w:val="center"/>
          </w:tcPr>
          <w:p w14:paraId="5CD8492E">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32</w:t>
            </w:r>
          </w:p>
        </w:tc>
        <w:tc>
          <w:tcPr>
            <w:tcW w:w="709" w:type="dxa"/>
            <w:noWrap w:val="0"/>
            <w:vAlign w:val="center"/>
          </w:tcPr>
          <w:p w14:paraId="44A3A29F">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567" w:type="dxa"/>
            <w:noWrap w:val="0"/>
            <w:vAlign w:val="center"/>
          </w:tcPr>
          <w:p w14:paraId="65B04AEE">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708" w:type="dxa"/>
            <w:noWrap w:val="0"/>
            <w:vAlign w:val="center"/>
          </w:tcPr>
          <w:p w14:paraId="16781A1B">
            <w:pPr>
              <w:jc w:val="center"/>
              <w:rPr>
                <w:rFonts w:hint="default" w:ascii="Times New Roman" w:hAnsi="Times New Roman" w:eastAsia="宋体" w:cs="Times New Roman"/>
                <w:color w:val="auto"/>
                <w:sz w:val="18"/>
                <w:szCs w:val="18"/>
                <w:highlight w:val="none"/>
              </w:rPr>
            </w:pPr>
          </w:p>
        </w:tc>
        <w:tc>
          <w:tcPr>
            <w:tcW w:w="709" w:type="dxa"/>
            <w:noWrap w:val="0"/>
            <w:vAlign w:val="center"/>
          </w:tcPr>
          <w:p w14:paraId="62983926">
            <w:pPr>
              <w:jc w:val="center"/>
              <w:rPr>
                <w:rFonts w:hint="default" w:ascii="Times New Roman" w:hAnsi="Times New Roman" w:eastAsia="宋体" w:cs="Times New Roman"/>
                <w:color w:val="auto"/>
                <w:sz w:val="18"/>
                <w:szCs w:val="18"/>
                <w:highlight w:val="none"/>
              </w:rPr>
            </w:pPr>
          </w:p>
        </w:tc>
        <w:tc>
          <w:tcPr>
            <w:tcW w:w="567" w:type="dxa"/>
            <w:noWrap w:val="0"/>
            <w:vAlign w:val="center"/>
          </w:tcPr>
          <w:p w14:paraId="4B250B50">
            <w:pPr>
              <w:jc w:val="center"/>
              <w:rPr>
                <w:rFonts w:hint="default" w:ascii="Times New Roman" w:hAnsi="Times New Roman" w:eastAsia="宋体" w:cs="Times New Roman"/>
                <w:color w:val="auto"/>
                <w:sz w:val="18"/>
                <w:szCs w:val="18"/>
                <w:highlight w:val="none"/>
              </w:rPr>
            </w:pPr>
          </w:p>
        </w:tc>
        <w:tc>
          <w:tcPr>
            <w:tcW w:w="698" w:type="dxa"/>
            <w:noWrap w:val="0"/>
            <w:vAlign w:val="center"/>
          </w:tcPr>
          <w:p w14:paraId="3249878E">
            <w:pPr>
              <w:jc w:val="center"/>
              <w:rPr>
                <w:rFonts w:ascii="宋体" w:hAnsi="宋体"/>
                <w:color w:val="auto"/>
                <w:szCs w:val="21"/>
                <w:highlight w:val="none"/>
              </w:rPr>
            </w:pPr>
          </w:p>
        </w:tc>
      </w:tr>
      <w:tr w14:paraId="4C5C4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noWrap w:val="0"/>
            <w:vAlign w:val="center"/>
          </w:tcPr>
          <w:p w14:paraId="1EABF7A6">
            <w:pPr>
              <w:jc w:val="center"/>
              <w:rPr>
                <w:color w:val="auto"/>
                <w:sz w:val="18"/>
                <w:szCs w:val="18"/>
                <w:highlight w:val="none"/>
              </w:rPr>
            </w:pPr>
          </w:p>
        </w:tc>
        <w:tc>
          <w:tcPr>
            <w:tcW w:w="986" w:type="dxa"/>
            <w:noWrap w:val="0"/>
            <w:vAlign w:val="center"/>
          </w:tcPr>
          <w:p w14:paraId="0D54A115">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ZYX01153</w:t>
            </w:r>
          </w:p>
        </w:tc>
        <w:tc>
          <w:tcPr>
            <w:tcW w:w="1985" w:type="dxa"/>
            <w:noWrap w:val="0"/>
            <w:vAlign w:val="center"/>
          </w:tcPr>
          <w:p w14:paraId="2F1570FF">
            <w:pPr>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实用电子商务（英）</w:t>
            </w:r>
          </w:p>
        </w:tc>
        <w:tc>
          <w:tcPr>
            <w:tcW w:w="567" w:type="dxa"/>
            <w:noWrap w:val="0"/>
            <w:vAlign w:val="center"/>
          </w:tcPr>
          <w:p w14:paraId="463DC739">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2</w:t>
            </w:r>
          </w:p>
        </w:tc>
        <w:tc>
          <w:tcPr>
            <w:tcW w:w="567" w:type="dxa"/>
            <w:noWrap w:val="0"/>
            <w:vAlign w:val="center"/>
          </w:tcPr>
          <w:p w14:paraId="602085B2">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32</w:t>
            </w:r>
          </w:p>
        </w:tc>
        <w:tc>
          <w:tcPr>
            <w:tcW w:w="709" w:type="dxa"/>
            <w:noWrap w:val="0"/>
            <w:vAlign w:val="center"/>
          </w:tcPr>
          <w:p w14:paraId="40C2551E">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567" w:type="dxa"/>
            <w:noWrap w:val="0"/>
            <w:vAlign w:val="center"/>
          </w:tcPr>
          <w:p w14:paraId="193A13C4">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708" w:type="dxa"/>
            <w:noWrap w:val="0"/>
            <w:vAlign w:val="center"/>
          </w:tcPr>
          <w:p w14:paraId="1BFC7FC9">
            <w:pPr>
              <w:jc w:val="center"/>
              <w:rPr>
                <w:rFonts w:hint="default" w:ascii="Times New Roman" w:hAnsi="Times New Roman" w:eastAsia="宋体" w:cs="Times New Roman"/>
                <w:color w:val="auto"/>
                <w:sz w:val="18"/>
                <w:szCs w:val="18"/>
                <w:highlight w:val="none"/>
              </w:rPr>
            </w:pPr>
          </w:p>
        </w:tc>
        <w:tc>
          <w:tcPr>
            <w:tcW w:w="709" w:type="dxa"/>
            <w:noWrap w:val="0"/>
            <w:vAlign w:val="center"/>
          </w:tcPr>
          <w:p w14:paraId="3293192B">
            <w:pPr>
              <w:jc w:val="center"/>
              <w:rPr>
                <w:rFonts w:hint="default" w:ascii="Times New Roman" w:hAnsi="Times New Roman" w:eastAsia="宋体" w:cs="Times New Roman"/>
                <w:color w:val="auto"/>
                <w:sz w:val="18"/>
                <w:szCs w:val="18"/>
                <w:highlight w:val="none"/>
              </w:rPr>
            </w:pPr>
          </w:p>
        </w:tc>
        <w:tc>
          <w:tcPr>
            <w:tcW w:w="567" w:type="dxa"/>
            <w:noWrap w:val="0"/>
            <w:vAlign w:val="center"/>
          </w:tcPr>
          <w:p w14:paraId="1D621A37">
            <w:pPr>
              <w:jc w:val="center"/>
              <w:rPr>
                <w:rFonts w:hint="default" w:ascii="Times New Roman" w:hAnsi="Times New Roman" w:eastAsia="宋体" w:cs="Times New Roman"/>
                <w:color w:val="auto"/>
                <w:sz w:val="18"/>
                <w:szCs w:val="18"/>
                <w:highlight w:val="none"/>
              </w:rPr>
            </w:pPr>
          </w:p>
        </w:tc>
        <w:tc>
          <w:tcPr>
            <w:tcW w:w="698" w:type="dxa"/>
            <w:noWrap w:val="0"/>
            <w:vAlign w:val="center"/>
          </w:tcPr>
          <w:p w14:paraId="6727893F">
            <w:pPr>
              <w:jc w:val="center"/>
              <w:rPr>
                <w:rFonts w:ascii="宋体" w:hAnsi="宋体"/>
                <w:color w:val="auto"/>
                <w:szCs w:val="21"/>
                <w:highlight w:val="none"/>
              </w:rPr>
            </w:pPr>
          </w:p>
        </w:tc>
      </w:tr>
      <w:tr w14:paraId="2E1AE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noWrap w:val="0"/>
            <w:vAlign w:val="center"/>
          </w:tcPr>
          <w:p w14:paraId="119AC04A">
            <w:pPr>
              <w:jc w:val="center"/>
              <w:rPr>
                <w:color w:val="auto"/>
                <w:sz w:val="18"/>
                <w:szCs w:val="18"/>
                <w:highlight w:val="none"/>
              </w:rPr>
            </w:pPr>
          </w:p>
        </w:tc>
        <w:tc>
          <w:tcPr>
            <w:tcW w:w="986" w:type="dxa"/>
            <w:noWrap w:val="0"/>
            <w:vAlign w:val="center"/>
          </w:tcPr>
          <w:p w14:paraId="58617997">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ZYB01054</w:t>
            </w:r>
          </w:p>
        </w:tc>
        <w:tc>
          <w:tcPr>
            <w:tcW w:w="1985" w:type="dxa"/>
            <w:noWrap w:val="0"/>
            <w:vAlign w:val="center"/>
          </w:tcPr>
          <w:p w14:paraId="50C36436">
            <w:pPr>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*国际商法导论（英）</w:t>
            </w:r>
          </w:p>
        </w:tc>
        <w:tc>
          <w:tcPr>
            <w:tcW w:w="567" w:type="dxa"/>
            <w:noWrap w:val="0"/>
            <w:vAlign w:val="top"/>
          </w:tcPr>
          <w:p w14:paraId="387088EF">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2</w:t>
            </w:r>
          </w:p>
        </w:tc>
        <w:tc>
          <w:tcPr>
            <w:tcW w:w="567" w:type="dxa"/>
            <w:noWrap w:val="0"/>
            <w:vAlign w:val="top"/>
          </w:tcPr>
          <w:p w14:paraId="5A035E18">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32</w:t>
            </w:r>
          </w:p>
        </w:tc>
        <w:tc>
          <w:tcPr>
            <w:tcW w:w="709" w:type="dxa"/>
            <w:noWrap w:val="0"/>
            <w:vAlign w:val="top"/>
          </w:tcPr>
          <w:p w14:paraId="12D8E515">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567" w:type="dxa"/>
            <w:noWrap w:val="0"/>
            <w:vAlign w:val="top"/>
          </w:tcPr>
          <w:p w14:paraId="4EBD1CDA">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708" w:type="dxa"/>
            <w:noWrap w:val="0"/>
            <w:vAlign w:val="center"/>
          </w:tcPr>
          <w:p w14:paraId="09DD045B">
            <w:pPr>
              <w:jc w:val="center"/>
              <w:rPr>
                <w:rFonts w:hint="default" w:ascii="Times New Roman" w:hAnsi="Times New Roman" w:eastAsia="宋体" w:cs="Times New Roman"/>
                <w:color w:val="auto"/>
                <w:sz w:val="18"/>
                <w:szCs w:val="18"/>
                <w:highlight w:val="none"/>
              </w:rPr>
            </w:pPr>
          </w:p>
        </w:tc>
        <w:tc>
          <w:tcPr>
            <w:tcW w:w="709" w:type="dxa"/>
            <w:noWrap w:val="0"/>
            <w:vAlign w:val="center"/>
          </w:tcPr>
          <w:p w14:paraId="0D701717">
            <w:pPr>
              <w:jc w:val="center"/>
              <w:rPr>
                <w:rFonts w:hint="default" w:ascii="Times New Roman" w:hAnsi="Times New Roman" w:eastAsia="宋体" w:cs="Times New Roman"/>
                <w:color w:val="auto"/>
                <w:sz w:val="18"/>
                <w:szCs w:val="18"/>
                <w:highlight w:val="none"/>
              </w:rPr>
            </w:pPr>
          </w:p>
        </w:tc>
        <w:tc>
          <w:tcPr>
            <w:tcW w:w="567" w:type="dxa"/>
            <w:noWrap w:val="0"/>
            <w:vAlign w:val="center"/>
          </w:tcPr>
          <w:p w14:paraId="2A2F947B">
            <w:pPr>
              <w:jc w:val="center"/>
              <w:rPr>
                <w:rFonts w:hint="default" w:ascii="Times New Roman" w:hAnsi="Times New Roman" w:eastAsia="宋体" w:cs="Times New Roman"/>
                <w:color w:val="auto"/>
                <w:sz w:val="18"/>
                <w:szCs w:val="18"/>
                <w:highlight w:val="none"/>
              </w:rPr>
            </w:pPr>
          </w:p>
        </w:tc>
        <w:tc>
          <w:tcPr>
            <w:tcW w:w="698" w:type="dxa"/>
            <w:noWrap w:val="0"/>
            <w:vAlign w:val="center"/>
          </w:tcPr>
          <w:p w14:paraId="322C2464">
            <w:pPr>
              <w:jc w:val="center"/>
              <w:rPr>
                <w:rFonts w:ascii="宋体" w:hAnsi="宋体"/>
                <w:color w:val="auto"/>
                <w:szCs w:val="21"/>
                <w:highlight w:val="none"/>
              </w:rPr>
            </w:pPr>
          </w:p>
        </w:tc>
      </w:tr>
      <w:tr w14:paraId="14811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noWrap w:val="0"/>
            <w:vAlign w:val="center"/>
          </w:tcPr>
          <w:p w14:paraId="2BC9C762">
            <w:pPr>
              <w:jc w:val="center"/>
              <w:rPr>
                <w:color w:val="auto"/>
                <w:sz w:val="18"/>
                <w:szCs w:val="18"/>
                <w:highlight w:val="none"/>
              </w:rPr>
            </w:pPr>
          </w:p>
        </w:tc>
        <w:tc>
          <w:tcPr>
            <w:tcW w:w="986" w:type="dxa"/>
            <w:noWrap w:val="0"/>
            <w:vAlign w:val="center"/>
          </w:tcPr>
          <w:p w14:paraId="206385C8">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ZYX01249</w:t>
            </w:r>
          </w:p>
        </w:tc>
        <w:tc>
          <w:tcPr>
            <w:tcW w:w="1985" w:type="dxa"/>
            <w:noWrap w:val="0"/>
            <w:vAlign w:val="center"/>
          </w:tcPr>
          <w:p w14:paraId="30459D64">
            <w:pPr>
              <w:jc w:val="left"/>
              <w:rPr>
                <w:rFonts w:hint="default"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w:t>
            </w:r>
            <w:r>
              <w:rPr>
                <w:rFonts w:hint="eastAsia" w:ascii="宋体" w:hAnsi="宋体" w:cs="宋体"/>
                <w:color w:val="auto"/>
                <w:sz w:val="18"/>
                <w:szCs w:val="18"/>
                <w:highlight w:val="none"/>
                <w:lang w:val="en-US" w:eastAsia="zh-CN"/>
              </w:rPr>
              <w:t>翻译理论与实践</w:t>
            </w:r>
          </w:p>
        </w:tc>
        <w:tc>
          <w:tcPr>
            <w:tcW w:w="567" w:type="dxa"/>
            <w:noWrap w:val="0"/>
            <w:vAlign w:val="center"/>
          </w:tcPr>
          <w:p w14:paraId="251105A3">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2</w:t>
            </w:r>
          </w:p>
        </w:tc>
        <w:tc>
          <w:tcPr>
            <w:tcW w:w="567" w:type="dxa"/>
            <w:noWrap w:val="0"/>
            <w:vAlign w:val="center"/>
          </w:tcPr>
          <w:p w14:paraId="5B8C141C">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32</w:t>
            </w:r>
          </w:p>
        </w:tc>
        <w:tc>
          <w:tcPr>
            <w:tcW w:w="709" w:type="dxa"/>
            <w:noWrap w:val="0"/>
            <w:vAlign w:val="center"/>
          </w:tcPr>
          <w:p w14:paraId="4005CFBB">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567" w:type="dxa"/>
            <w:noWrap w:val="0"/>
            <w:vAlign w:val="center"/>
          </w:tcPr>
          <w:p w14:paraId="046FA0FC">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708" w:type="dxa"/>
            <w:noWrap w:val="0"/>
            <w:vAlign w:val="center"/>
          </w:tcPr>
          <w:p w14:paraId="1B053A0C">
            <w:pPr>
              <w:jc w:val="center"/>
              <w:rPr>
                <w:rFonts w:hint="default" w:ascii="Times New Roman" w:hAnsi="Times New Roman" w:eastAsia="宋体" w:cs="Times New Roman"/>
                <w:color w:val="auto"/>
                <w:sz w:val="18"/>
                <w:szCs w:val="18"/>
                <w:highlight w:val="none"/>
              </w:rPr>
            </w:pPr>
          </w:p>
        </w:tc>
        <w:tc>
          <w:tcPr>
            <w:tcW w:w="709" w:type="dxa"/>
            <w:noWrap w:val="0"/>
            <w:vAlign w:val="center"/>
          </w:tcPr>
          <w:p w14:paraId="0878AC05">
            <w:pPr>
              <w:jc w:val="center"/>
              <w:rPr>
                <w:rFonts w:hint="default" w:ascii="Times New Roman" w:hAnsi="Times New Roman" w:eastAsia="宋体" w:cs="Times New Roman"/>
                <w:color w:val="auto"/>
                <w:sz w:val="18"/>
                <w:szCs w:val="18"/>
                <w:highlight w:val="none"/>
              </w:rPr>
            </w:pPr>
          </w:p>
        </w:tc>
        <w:tc>
          <w:tcPr>
            <w:tcW w:w="567" w:type="dxa"/>
            <w:noWrap w:val="0"/>
            <w:vAlign w:val="center"/>
          </w:tcPr>
          <w:p w14:paraId="2FEAF65F">
            <w:pPr>
              <w:jc w:val="center"/>
              <w:rPr>
                <w:rFonts w:hint="default" w:ascii="Times New Roman" w:hAnsi="Times New Roman" w:eastAsia="宋体" w:cs="Times New Roman"/>
                <w:color w:val="auto"/>
                <w:sz w:val="18"/>
                <w:szCs w:val="18"/>
                <w:highlight w:val="none"/>
              </w:rPr>
            </w:pPr>
          </w:p>
        </w:tc>
        <w:tc>
          <w:tcPr>
            <w:tcW w:w="698" w:type="dxa"/>
            <w:noWrap w:val="0"/>
            <w:vAlign w:val="center"/>
          </w:tcPr>
          <w:p w14:paraId="7C84606D">
            <w:pPr>
              <w:jc w:val="center"/>
              <w:rPr>
                <w:rFonts w:ascii="宋体" w:hAnsi="宋体"/>
                <w:color w:val="auto"/>
                <w:szCs w:val="21"/>
                <w:highlight w:val="none"/>
              </w:rPr>
            </w:pPr>
          </w:p>
        </w:tc>
      </w:tr>
      <w:tr w14:paraId="52BF4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noWrap w:val="0"/>
            <w:vAlign w:val="center"/>
          </w:tcPr>
          <w:p w14:paraId="07E7D603">
            <w:pPr>
              <w:jc w:val="center"/>
              <w:rPr>
                <w:color w:val="auto"/>
                <w:sz w:val="18"/>
                <w:szCs w:val="18"/>
                <w:highlight w:val="none"/>
              </w:rPr>
            </w:pPr>
          </w:p>
        </w:tc>
        <w:tc>
          <w:tcPr>
            <w:tcW w:w="986" w:type="dxa"/>
            <w:noWrap w:val="0"/>
            <w:vAlign w:val="top"/>
          </w:tcPr>
          <w:p w14:paraId="000228C9">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ZYX01188</w:t>
            </w:r>
          </w:p>
        </w:tc>
        <w:tc>
          <w:tcPr>
            <w:tcW w:w="1985" w:type="dxa"/>
            <w:noWrap w:val="0"/>
            <w:vAlign w:val="center"/>
          </w:tcPr>
          <w:p w14:paraId="285A344B">
            <w:pPr>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商务英语笔译</w:t>
            </w:r>
          </w:p>
        </w:tc>
        <w:tc>
          <w:tcPr>
            <w:tcW w:w="567" w:type="dxa"/>
            <w:noWrap w:val="0"/>
            <w:vAlign w:val="center"/>
          </w:tcPr>
          <w:p w14:paraId="090D001C">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2</w:t>
            </w:r>
          </w:p>
        </w:tc>
        <w:tc>
          <w:tcPr>
            <w:tcW w:w="567" w:type="dxa"/>
            <w:noWrap w:val="0"/>
            <w:vAlign w:val="center"/>
          </w:tcPr>
          <w:p w14:paraId="7326FB54">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32</w:t>
            </w:r>
          </w:p>
        </w:tc>
        <w:tc>
          <w:tcPr>
            <w:tcW w:w="709" w:type="dxa"/>
            <w:noWrap w:val="0"/>
            <w:vAlign w:val="center"/>
          </w:tcPr>
          <w:p w14:paraId="02B96897">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567" w:type="dxa"/>
            <w:noWrap w:val="0"/>
            <w:vAlign w:val="center"/>
          </w:tcPr>
          <w:p w14:paraId="79BF7F8E">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708" w:type="dxa"/>
            <w:noWrap w:val="0"/>
            <w:vAlign w:val="center"/>
          </w:tcPr>
          <w:p w14:paraId="42D26D30">
            <w:pPr>
              <w:jc w:val="center"/>
              <w:rPr>
                <w:rFonts w:hint="default" w:ascii="Times New Roman" w:hAnsi="Times New Roman" w:eastAsia="宋体" w:cs="Times New Roman"/>
                <w:color w:val="auto"/>
                <w:sz w:val="18"/>
                <w:szCs w:val="18"/>
                <w:highlight w:val="none"/>
              </w:rPr>
            </w:pPr>
          </w:p>
        </w:tc>
        <w:tc>
          <w:tcPr>
            <w:tcW w:w="709" w:type="dxa"/>
            <w:noWrap w:val="0"/>
            <w:vAlign w:val="center"/>
          </w:tcPr>
          <w:p w14:paraId="77A765E1">
            <w:pPr>
              <w:jc w:val="center"/>
              <w:rPr>
                <w:rFonts w:hint="default" w:ascii="Times New Roman" w:hAnsi="Times New Roman" w:eastAsia="宋体" w:cs="Times New Roman"/>
                <w:color w:val="auto"/>
                <w:sz w:val="18"/>
                <w:szCs w:val="18"/>
                <w:highlight w:val="none"/>
              </w:rPr>
            </w:pPr>
          </w:p>
        </w:tc>
        <w:tc>
          <w:tcPr>
            <w:tcW w:w="567" w:type="dxa"/>
            <w:noWrap w:val="0"/>
            <w:vAlign w:val="center"/>
          </w:tcPr>
          <w:p w14:paraId="4686C17F">
            <w:pPr>
              <w:jc w:val="center"/>
              <w:rPr>
                <w:rFonts w:hint="default" w:ascii="Times New Roman" w:hAnsi="Times New Roman" w:eastAsia="宋体" w:cs="Times New Roman"/>
                <w:color w:val="auto"/>
                <w:sz w:val="18"/>
                <w:szCs w:val="18"/>
                <w:highlight w:val="none"/>
              </w:rPr>
            </w:pPr>
          </w:p>
        </w:tc>
        <w:tc>
          <w:tcPr>
            <w:tcW w:w="698" w:type="dxa"/>
            <w:noWrap w:val="0"/>
            <w:vAlign w:val="center"/>
          </w:tcPr>
          <w:p w14:paraId="4FC3203E">
            <w:pPr>
              <w:jc w:val="center"/>
              <w:rPr>
                <w:rFonts w:ascii="宋体" w:hAnsi="宋体"/>
                <w:color w:val="auto"/>
                <w:szCs w:val="21"/>
                <w:highlight w:val="none"/>
              </w:rPr>
            </w:pPr>
          </w:p>
        </w:tc>
      </w:tr>
      <w:tr w14:paraId="056F5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noWrap w:val="0"/>
            <w:vAlign w:val="center"/>
          </w:tcPr>
          <w:p w14:paraId="761D6ADA">
            <w:pPr>
              <w:jc w:val="center"/>
              <w:rPr>
                <w:color w:val="auto"/>
                <w:sz w:val="18"/>
                <w:szCs w:val="18"/>
                <w:highlight w:val="none"/>
              </w:rPr>
            </w:pPr>
          </w:p>
        </w:tc>
        <w:tc>
          <w:tcPr>
            <w:tcW w:w="986" w:type="dxa"/>
            <w:noWrap w:val="0"/>
            <w:vAlign w:val="top"/>
          </w:tcPr>
          <w:p w14:paraId="20135FCA">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ZYX01189</w:t>
            </w:r>
          </w:p>
        </w:tc>
        <w:tc>
          <w:tcPr>
            <w:tcW w:w="1985" w:type="dxa"/>
            <w:noWrap w:val="0"/>
            <w:vAlign w:val="center"/>
          </w:tcPr>
          <w:p w14:paraId="34E20100">
            <w:pPr>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商务英语口译</w:t>
            </w:r>
          </w:p>
        </w:tc>
        <w:tc>
          <w:tcPr>
            <w:tcW w:w="567" w:type="dxa"/>
            <w:noWrap w:val="0"/>
            <w:vAlign w:val="center"/>
          </w:tcPr>
          <w:p w14:paraId="6FEF6F4D">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2</w:t>
            </w:r>
          </w:p>
        </w:tc>
        <w:tc>
          <w:tcPr>
            <w:tcW w:w="567" w:type="dxa"/>
            <w:noWrap w:val="0"/>
            <w:vAlign w:val="center"/>
          </w:tcPr>
          <w:p w14:paraId="03B1A760">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32</w:t>
            </w:r>
          </w:p>
        </w:tc>
        <w:tc>
          <w:tcPr>
            <w:tcW w:w="709" w:type="dxa"/>
            <w:noWrap w:val="0"/>
            <w:vAlign w:val="center"/>
          </w:tcPr>
          <w:p w14:paraId="1E78B285">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567" w:type="dxa"/>
            <w:noWrap w:val="0"/>
            <w:vAlign w:val="center"/>
          </w:tcPr>
          <w:p w14:paraId="77367082">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708" w:type="dxa"/>
            <w:noWrap w:val="0"/>
            <w:vAlign w:val="center"/>
          </w:tcPr>
          <w:p w14:paraId="5FC29D52">
            <w:pPr>
              <w:jc w:val="center"/>
              <w:rPr>
                <w:rFonts w:hint="default" w:ascii="Times New Roman" w:hAnsi="Times New Roman" w:eastAsia="宋体" w:cs="Times New Roman"/>
                <w:color w:val="auto"/>
                <w:sz w:val="18"/>
                <w:szCs w:val="18"/>
                <w:highlight w:val="none"/>
              </w:rPr>
            </w:pPr>
          </w:p>
        </w:tc>
        <w:tc>
          <w:tcPr>
            <w:tcW w:w="709" w:type="dxa"/>
            <w:noWrap w:val="0"/>
            <w:vAlign w:val="center"/>
          </w:tcPr>
          <w:p w14:paraId="0BAED368">
            <w:pPr>
              <w:jc w:val="center"/>
              <w:rPr>
                <w:rFonts w:hint="default" w:ascii="Times New Roman" w:hAnsi="Times New Roman" w:eastAsia="宋体" w:cs="Times New Roman"/>
                <w:color w:val="auto"/>
                <w:sz w:val="18"/>
                <w:szCs w:val="18"/>
                <w:highlight w:val="none"/>
              </w:rPr>
            </w:pPr>
          </w:p>
        </w:tc>
        <w:tc>
          <w:tcPr>
            <w:tcW w:w="567" w:type="dxa"/>
            <w:noWrap w:val="0"/>
            <w:vAlign w:val="center"/>
          </w:tcPr>
          <w:p w14:paraId="1C956E7D">
            <w:pPr>
              <w:jc w:val="center"/>
              <w:rPr>
                <w:rFonts w:hint="default" w:ascii="Times New Roman" w:hAnsi="Times New Roman" w:eastAsia="宋体" w:cs="Times New Roman"/>
                <w:color w:val="auto"/>
                <w:sz w:val="18"/>
                <w:szCs w:val="18"/>
                <w:highlight w:val="none"/>
              </w:rPr>
            </w:pPr>
          </w:p>
        </w:tc>
        <w:tc>
          <w:tcPr>
            <w:tcW w:w="698" w:type="dxa"/>
            <w:noWrap w:val="0"/>
            <w:vAlign w:val="center"/>
          </w:tcPr>
          <w:p w14:paraId="4095FFA5">
            <w:pPr>
              <w:jc w:val="center"/>
              <w:rPr>
                <w:rFonts w:ascii="宋体" w:hAnsi="宋体"/>
                <w:color w:val="auto"/>
                <w:szCs w:val="21"/>
                <w:highlight w:val="none"/>
              </w:rPr>
            </w:pPr>
          </w:p>
        </w:tc>
      </w:tr>
      <w:tr w14:paraId="2D843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noWrap w:val="0"/>
            <w:vAlign w:val="center"/>
          </w:tcPr>
          <w:p w14:paraId="3F34CBBD">
            <w:pPr>
              <w:jc w:val="center"/>
              <w:rPr>
                <w:color w:val="auto"/>
                <w:sz w:val="18"/>
                <w:szCs w:val="18"/>
                <w:highlight w:val="none"/>
              </w:rPr>
            </w:pPr>
          </w:p>
        </w:tc>
        <w:tc>
          <w:tcPr>
            <w:tcW w:w="986" w:type="dxa"/>
            <w:noWrap w:val="0"/>
            <w:vAlign w:val="top"/>
          </w:tcPr>
          <w:p w14:paraId="7739ACB3">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ZYX01018</w:t>
            </w:r>
          </w:p>
        </w:tc>
        <w:tc>
          <w:tcPr>
            <w:tcW w:w="1985" w:type="dxa"/>
            <w:noWrap w:val="0"/>
            <w:vAlign w:val="center"/>
          </w:tcPr>
          <w:p w14:paraId="67EC940A">
            <w:pPr>
              <w:jc w:val="left"/>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lang w:val="en-US" w:eastAsia="zh-CN"/>
              </w:rPr>
              <w:t>法律翻译</w:t>
            </w:r>
          </w:p>
        </w:tc>
        <w:tc>
          <w:tcPr>
            <w:tcW w:w="567" w:type="dxa"/>
            <w:noWrap w:val="0"/>
            <w:vAlign w:val="center"/>
          </w:tcPr>
          <w:p w14:paraId="2AD225A0">
            <w:pPr>
              <w:jc w:val="center"/>
              <w:rPr>
                <w:rFonts w:hint="eastAsia" w:ascii="Times New Roman" w:hAnsi="Times New Roman" w:eastAsia="宋体" w:cs="Times New Roman"/>
                <w:color w:val="auto"/>
                <w:sz w:val="18"/>
                <w:szCs w:val="18"/>
                <w:highlight w:val="none"/>
                <w:lang w:val="en-US" w:eastAsia="zh-CN"/>
              </w:rPr>
            </w:pPr>
            <w:r>
              <w:rPr>
                <w:rFonts w:hint="eastAsia" w:cs="Times New Roman"/>
                <w:color w:val="auto"/>
                <w:sz w:val="18"/>
                <w:szCs w:val="18"/>
                <w:highlight w:val="none"/>
                <w:lang w:val="en-US" w:eastAsia="zh-CN"/>
              </w:rPr>
              <w:t>2</w:t>
            </w:r>
          </w:p>
        </w:tc>
        <w:tc>
          <w:tcPr>
            <w:tcW w:w="567" w:type="dxa"/>
            <w:noWrap w:val="0"/>
            <w:vAlign w:val="center"/>
          </w:tcPr>
          <w:p w14:paraId="15DB4B08">
            <w:pPr>
              <w:jc w:val="center"/>
              <w:rPr>
                <w:rFonts w:hint="default" w:ascii="Times New Roman" w:hAnsi="Times New Roman" w:eastAsia="宋体" w:cs="Times New Roman"/>
                <w:color w:val="auto"/>
                <w:sz w:val="18"/>
                <w:szCs w:val="18"/>
                <w:highlight w:val="none"/>
                <w:lang w:val="en-US" w:eastAsia="zh-CN"/>
              </w:rPr>
            </w:pPr>
            <w:r>
              <w:rPr>
                <w:rFonts w:hint="eastAsia" w:cs="Times New Roman"/>
                <w:color w:val="auto"/>
                <w:sz w:val="18"/>
                <w:szCs w:val="18"/>
                <w:highlight w:val="none"/>
                <w:lang w:val="en-US" w:eastAsia="zh-CN"/>
              </w:rPr>
              <w:t>32</w:t>
            </w:r>
          </w:p>
        </w:tc>
        <w:tc>
          <w:tcPr>
            <w:tcW w:w="709" w:type="dxa"/>
            <w:noWrap w:val="0"/>
            <w:vAlign w:val="center"/>
          </w:tcPr>
          <w:p w14:paraId="658D4406">
            <w:pPr>
              <w:jc w:val="center"/>
              <w:rPr>
                <w:rFonts w:hint="default" w:ascii="Times New Roman" w:hAnsi="Times New Roman" w:eastAsia="宋体" w:cs="Times New Roman"/>
                <w:color w:val="auto"/>
                <w:sz w:val="18"/>
                <w:szCs w:val="18"/>
                <w:highlight w:val="none"/>
                <w:lang w:val="en-US" w:eastAsia="zh-CN"/>
              </w:rPr>
            </w:pPr>
            <w:r>
              <w:rPr>
                <w:rFonts w:hint="eastAsia" w:cs="Times New Roman"/>
                <w:color w:val="auto"/>
                <w:sz w:val="18"/>
                <w:szCs w:val="18"/>
                <w:highlight w:val="none"/>
                <w:lang w:val="en-US" w:eastAsia="zh-CN"/>
              </w:rPr>
              <w:t>16</w:t>
            </w:r>
          </w:p>
        </w:tc>
        <w:tc>
          <w:tcPr>
            <w:tcW w:w="567" w:type="dxa"/>
            <w:noWrap w:val="0"/>
            <w:vAlign w:val="center"/>
          </w:tcPr>
          <w:p w14:paraId="4C03A39A">
            <w:pPr>
              <w:jc w:val="center"/>
              <w:rPr>
                <w:rFonts w:hint="default" w:ascii="Times New Roman" w:hAnsi="Times New Roman" w:eastAsia="宋体" w:cs="Times New Roman"/>
                <w:color w:val="auto"/>
                <w:sz w:val="18"/>
                <w:szCs w:val="18"/>
                <w:highlight w:val="none"/>
                <w:lang w:val="en-US" w:eastAsia="zh-CN"/>
              </w:rPr>
            </w:pPr>
            <w:r>
              <w:rPr>
                <w:rFonts w:hint="eastAsia" w:cs="Times New Roman"/>
                <w:color w:val="auto"/>
                <w:sz w:val="18"/>
                <w:szCs w:val="18"/>
                <w:highlight w:val="none"/>
                <w:lang w:val="en-US" w:eastAsia="zh-CN"/>
              </w:rPr>
              <w:t>16</w:t>
            </w:r>
          </w:p>
        </w:tc>
        <w:tc>
          <w:tcPr>
            <w:tcW w:w="708" w:type="dxa"/>
            <w:noWrap w:val="0"/>
            <w:vAlign w:val="center"/>
          </w:tcPr>
          <w:p w14:paraId="5C8C21BD">
            <w:pPr>
              <w:jc w:val="center"/>
              <w:rPr>
                <w:rFonts w:hint="default" w:ascii="Times New Roman" w:hAnsi="Times New Roman" w:eastAsia="宋体" w:cs="Times New Roman"/>
                <w:color w:val="auto"/>
                <w:sz w:val="18"/>
                <w:szCs w:val="18"/>
                <w:highlight w:val="none"/>
              </w:rPr>
            </w:pPr>
          </w:p>
        </w:tc>
        <w:tc>
          <w:tcPr>
            <w:tcW w:w="709" w:type="dxa"/>
            <w:noWrap w:val="0"/>
            <w:vAlign w:val="center"/>
          </w:tcPr>
          <w:p w14:paraId="7B4F81AB">
            <w:pPr>
              <w:jc w:val="center"/>
              <w:rPr>
                <w:rFonts w:hint="default" w:ascii="Times New Roman" w:hAnsi="Times New Roman" w:eastAsia="宋体" w:cs="Times New Roman"/>
                <w:color w:val="auto"/>
                <w:sz w:val="18"/>
                <w:szCs w:val="18"/>
                <w:highlight w:val="none"/>
              </w:rPr>
            </w:pPr>
          </w:p>
        </w:tc>
        <w:tc>
          <w:tcPr>
            <w:tcW w:w="567" w:type="dxa"/>
            <w:noWrap w:val="0"/>
            <w:vAlign w:val="center"/>
          </w:tcPr>
          <w:p w14:paraId="3BFAE320">
            <w:pPr>
              <w:jc w:val="center"/>
              <w:rPr>
                <w:rFonts w:hint="default" w:ascii="Times New Roman" w:hAnsi="Times New Roman" w:eastAsia="宋体" w:cs="Times New Roman"/>
                <w:color w:val="auto"/>
                <w:sz w:val="18"/>
                <w:szCs w:val="18"/>
                <w:highlight w:val="none"/>
              </w:rPr>
            </w:pPr>
          </w:p>
        </w:tc>
        <w:tc>
          <w:tcPr>
            <w:tcW w:w="698" w:type="dxa"/>
            <w:noWrap w:val="0"/>
            <w:vAlign w:val="center"/>
          </w:tcPr>
          <w:p w14:paraId="782655D9">
            <w:pPr>
              <w:jc w:val="center"/>
              <w:rPr>
                <w:rFonts w:ascii="宋体" w:hAnsi="宋体"/>
                <w:color w:val="auto"/>
                <w:szCs w:val="21"/>
                <w:highlight w:val="none"/>
              </w:rPr>
            </w:pPr>
          </w:p>
        </w:tc>
      </w:tr>
      <w:tr w14:paraId="4E8F8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noWrap w:val="0"/>
            <w:vAlign w:val="center"/>
          </w:tcPr>
          <w:p w14:paraId="3FBCAC54">
            <w:pPr>
              <w:jc w:val="center"/>
              <w:rPr>
                <w:color w:val="auto"/>
                <w:sz w:val="18"/>
                <w:szCs w:val="18"/>
                <w:highlight w:val="none"/>
              </w:rPr>
            </w:pPr>
          </w:p>
        </w:tc>
        <w:tc>
          <w:tcPr>
            <w:tcW w:w="986" w:type="dxa"/>
            <w:noWrap w:val="0"/>
            <w:vAlign w:val="center"/>
          </w:tcPr>
          <w:p w14:paraId="0262B509">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ZYX01077</w:t>
            </w:r>
          </w:p>
        </w:tc>
        <w:tc>
          <w:tcPr>
            <w:tcW w:w="1985" w:type="dxa"/>
            <w:noWrap w:val="0"/>
            <w:vAlign w:val="center"/>
          </w:tcPr>
          <w:p w14:paraId="0E75712D">
            <w:pPr>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外语学习方法</w:t>
            </w:r>
          </w:p>
        </w:tc>
        <w:tc>
          <w:tcPr>
            <w:tcW w:w="567" w:type="dxa"/>
            <w:noWrap w:val="0"/>
            <w:vAlign w:val="center"/>
          </w:tcPr>
          <w:p w14:paraId="045A364C">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2</w:t>
            </w:r>
          </w:p>
        </w:tc>
        <w:tc>
          <w:tcPr>
            <w:tcW w:w="567" w:type="dxa"/>
            <w:noWrap w:val="0"/>
            <w:vAlign w:val="center"/>
          </w:tcPr>
          <w:p w14:paraId="32E4520B">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28</w:t>
            </w:r>
          </w:p>
        </w:tc>
        <w:tc>
          <w:tcPr>
            <w:tcW w:w="709" w:type="dxa"/>
            <w:noWrap w:val="0"/>
            <w:vAlign w:val="center"/>
          </w:tcPr>
          <w:p w14:paraId="7820C76B">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28</w:t>
            </w:r>
          </w:p>
        </w:tc>
        <w:tc>
          <w:tcPr>
            <w:tcW w:w="567" w:type="dxa"/>
            <w:noWrap w:val="0"/>
            <w:vAlign w:val="center"/>
          </w:tcPr>
          <w:p w14:paraId="0658D6AC">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0</w:t>
            </w:r>
          </w:p>
        </w:tc>
        <w:tc>
          <w:tcPr>
            <w:tcW w:w="708" w:type="dxa"/>
            <w:noWrap w:val="0"/>
            <w:vAlign w:val="center"/>
          </w:tcPr>
          <w:p w14:paraId="02E53C9F">
            <w:pPr>
              <w:jc w:val="center"/>
              <w:rPr>
                <w:rFonts w:hint="default" w:ascii="Times New Roman" w:hAnsi="Times New Roman" w:eastAsia="宋体" w:cs="Times New Roman"/>
                <w:color w:val="auto"/>
                <w:sz w:val="18"/>
                <w:szCs w:val="18"/>
                <w:highlight w:val="none"/>
              </w:rPr>
            </w:pPr>
          </w:p>
        </w:tc>
        <w:tc>
          <w:tcPr>
            <w:tcW w:w="709" w:type="dxa"/>
            <w:noWrap w:val="0"/>
            <w:vAlign w:val="center"/>
          </w:tcPr>
          <w:p w14:paraId="0CAF074A">
            <w:pPr>
              <w:jc w:val="center"/>
              <w:rPr>
                <w:rFonts w:hint="default" w:ascii="Times New Roman" w:hAnsi="Times New Roman" w:eastAsia="宋体" w:cs="Times New Roman"/>
                <w:color w:val="auto"/>
                <w:sz w:val="18"/>
                <w:szCs w:val="18"/>
                <w:highlight w:val="none"/>
              </w:rPr>
            </w:pPr>
          </w:p>
        </w:tc>
        <w:tc>
          <w:tcPr>
            <w:tcW w:w="567" w:type="dxa"/>
            <w:noWrap w:val="0"/>
            <w:vAlign w:val="center"/>
          </w:tcPr>
          <w:p w14:paraId="285AB6B5">
            <w:pPr>
              <w:jc w:val="center"/>
              <w:rPr>
                <w:rFonts w:hint="default" w:ascii="Times New Roman" w:hAnsi="Times New Roman" w:eastAsia="宋体" w:cs="Times New Roman"/>
                <w:color w:val="auto"/>
                <w:sz w:val="18"/>
                <w:szCs w:val="18"/>
                <w:highlight w:val="none"/>
              </w:rPr>
            </w:pPr>
          </w:p>
        </w:tc>
        <w:tc>
          <w:tcPr>
            <w:tcW w:w="698" w:type="dxa"/>
            <w:noWrap w:val="0"/>
            <w:vAlign w:val="center"/>
          </w:tcPr>
          <w:p w14:paraId="78AD62A0">
            <w:pPr>
              <w:jc w:val="center"/>
              <w:rPr>
                <w:rFonts w:ascii="宋体" w:hAnsi="宋体"/>
                <w:color w:val="auto"/>
                <w:szCs w:val="21"/>
                <w:highlight w:val="none"/>
              </w:rPr>
            </w:pPr>
          </w:p>
        </w:tc>
      </w:tr>
      <w:tr w14:paraId="7E81E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noWrap w:val="0"/>
            <w:vAlign w:val="center"/>
          </w:tcPr>
          <w:p w14:paraId="7B285BEC">
            <w:pPr>
              <w:jc w:val="center"/>
              <w:rPr>
                <w:color w:val="auto"/>
                <w:sz w:val="18"/>
                <w:szCs w:val="18"/>
                <w:highlight w:val="none"/>
              </w:rPr>
            </w:pPr>
          </w:p>
        </w:tc>
        <w:tc>
          <w:tcPr>
            <w:tcW w:w="986" w:type="dxa"/>
            <w:noWrap w:val="0"/>
            <w:vAlign w:val="center"/>
          </w:tcPr>
          <w:p w14:paraId="2D7E3827">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ZYX01043</w:t>
            </w:r>
          </w:p>
        </w:tc>
        <w:tc>
          <w:tcPr>
            <w:tcW w:w="1985" w:type="dxa"/>
            <w:noWrap w:val="0"/>
            <w:vAlign w:val="center"/>
          </w:tcPr>
          <w:p w14:paraId="3FB55714">
            <w:pPr>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财务管理（英）</w:t>
            </w:r>
          </w:p>
        </w:tc>
        <w:tc>
          <w:tcPr>
            <w:tcW w:w="567" w:type="dxa"/>
            <w:noWrap w:val="0"/>
            <w:vAlign w:val="center"/>
          </w:tcPr>
          <w:p w14:paraId="22DD4707">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2</w:t>
            </w:r>
          </w:p>
        </w:tc>
        <w:tc>
          <w:tcPr>
            <w:tcW w:w="567" w:type="dxa"/>
            <w:noWrap w:val="0"/>
            <w:vAlign w:val="center"/>
          </w:tcPr>
          <w:p w14:paraId="2D1CC609">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32</w:t>
            </w:r>
          </w:p>
        </w:tc>
        <w:tc>
          <w:tcPr>
            <w:tcW w:w="709" w:type="dxa"/>
            <w:noWrap w:val="0"/>
            <w:vAlign w:val="center"/>
          </w:tcPr>
          <w:p w14:paraId="3824DB05">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567" w:type="dxa"/>
            <w:noWrap w:val="0"/>
            <w:vAlign w:val="center"/>
          </w:tcPr>
          <w:p w14:paraId="5F469AE8">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708" w:type="dxa"/>
            <w:noWrap w:val="0"/>
            <w:vAlign w:val="center"/>
          </w:tcPr>
          <w:p w14:paraId="4EAE1C7B">
            <w:pPr>
              <w:jc w:val="center"/>
              <w:rPr>
                <w:rFonts w:hint="default" w:ascii="Times New Roman" w:hAnsi="Times New Roman" w:eastAsia="宋体" w:cs="Times New Roman"/>
                <w:color w:val="auto"/>
                <w:sz w:val="18"/>
                <w:szCs w:val="18"/>
                <w:highlight w:val="none"/>
              </w:rPr>
            </w:pPr>
          </w:p>
        </w:tc>
        <w:tc>
          <w:tcPr>
            <w:tcW w:w="709" w:type="dxa"/>
            <w:noWrap w:val="0"/>
            <w:vAlign w:val="center"/>
          </w:tcPr>
          <w:p w14:paraId="5EBCA736">
            <w:pPr>
              <w:jc w:val="center"/>
              <w:rPr>
                <w:rFonts w:hint="default" w:ascii="Times New Roman" w:hAnsi="Times New Roman" w:eastAsia="宋体" w:cs="Times New Roman"/>
                <w:color w:val="auto"/>
                <w:sz w:val="18"/>
                <w:szCs w:val="18"/>
                <w:highlight w:val="none"/>
              </w:rPr>
            </w:pPr>
          </w:p>
        </w:tc>
        <w:tc>
          <w:tcPr>
            <w:tcW w:w="567" w:type="dxa"/>
            <w:noWrap w:val="0"/>
            <w:vAlign w:val="center"/>
          </w:tcPr>
          <w:p w14:paraId="2AAE1D08">
            <w:pPr>
              <w:jc w:val="center"/>
              <w:rPr>
                <w:rFonts w:hint="default" w:ascii="Times New Roman" w:hAnsi="Times New Roman" w:eastAsia="宋体" w:cs="Times New Roman"/>
                <w:color w:val="auto"/>
                <w:sz w:val="18"/>
                <w:szCs w:val="18"/>
                <w:highlight w:val="none"/>
              </w:rPr>
            </w:pPr>
          </w:p>
        </w:tc>
        <w:tc>
          <w:tcPr>
            <w:tcW w:w="698" w:type="dxa"/>
            <w:noWrap w:val="0"/>
            <w:vAlign w:val="center"/>
          </w:tcPr>
          <w:p w14:paraId="7357E7FE">
            <w:pPr>
              <w:jc w:val="center"/>
              <w:rPr>
                <w:rFonts w:ascii="宋体" w:hAnsi="宋体"/>
                <w:color w:val="auto"/>
                <w:szCs w:val="21"/>
                <w:highlight w:val="none"/>
              </w:rPr>
            </w:pPr>
          </w:p>
        </w:tc>
      </w:tr>
      <w:tr w14:paraId="2D720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noWrap w:val="0"/>
            <w:vAlign w:val="center"/>
          </w:tcPr>
          <w:p w14:paraId="6534BFE4">
            <w:pPr>
              <w:jc w:val="center"/>
              <w:rPr>
                <w:color w:val="auto"/>
                <w:sz w:val="18"/>
                <w:szCs w:val="18"/>
                <w:highlight w:val="none"/>
              </w:rPr>
            </w:pPr>
          </w:p>
        </w:tc>
        <w:tc>
          <w:tcPr>
            <w:tcW w:w="986" w:type="dxa"/>
            <w:noWrap w:val="0"/>
            <w:vAlign w:val="center"/>
          </w:tcPr>
          <w:p w14:paraId="1FAF6468">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ZYX01041</w:t>
            </w:r>
          </w:p>
        </w:tc>
        <w:tc>
          <w:tcPr>
            <w:tcW w:w="1985" w:type="dxa"/>
            <w:noWrap w:val="0"/>
            <w:vAlign w:val="center"/>
          </w:tcPr>
          <w:p w14:paraId="692FC4DB">
            <w:pPr>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会计学（英）</w:t>
            </w:r>
          </w:p>
        </w:tc>
        <w:tc>
          <w:tcPr>
            <w:tcW w:w="567" w:type="dxa"/>
            <w:noWrap w:val="0"/>
            <w:vAlign w:val="center"/>
          </w:tcPr>
          <w:p w14:paraId="559F706A">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2</w:t>
            </w:r>
          </w:p>
        </w:tc>
        <w:tc>
          <w:tcPr>
            <w:tcW w:w="567" w:type="dxa"/>
            <w:noWrap w:val="0"/>
            <w:vAlign w:val="center"/>
          </w:tcPr>
          <w:p w14:paraId="4E369B90">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32</w:t>
            </w:r>
          </w:p>
        </w:tc>
        <w:tc>
          <w:tcPr>
            <w:tcW w:w="709" w:type="dxa"/>
            <w:noWrap w:val="0"/>
            <w:vAlign w:val="center"/>
          </w:tcPr>
          <w:p w14:paraId="2C194874">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567" w:type="dxa"/>
            <w:noWrap w:val="0"/>
            <w:vAlign w:val="center"/>
          </w:tcPr>
          <w:p w14:paraId="78711BD3">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708" w:type="dxa"/>
            <w:noWrap w:val="0"/>
            <w:vAlign w:val="center"/>
          </w:tcPr>
          <w:p w14:paraId="07AAB9F8">
            <w:pPr>
              <w:jc w:val="center"/>
              <w:rPr>
                <w:rFonts w:hint="default" w:ascii="Times New Roman" w:hAnsi="Times New Roman" w:eastAsia="宋体" w:cs="Times New Roman"/>
                <w:color w:val="auto"/>
                <w:sz w:val="18"/>
                <w:szCs w:val="18"/>
                <w:highlight w:val="none"/>
              </w:rPr>
            </w:pPr>
          </w:p>
        </w:tc>
        <w:tc>
          <w:tcPr>
            <w:tcW w:w="709" w:type="dxa"/>
            <w:noWrap w:val="0"/>
            <w:vAlign w:val="center"/>
          </w:tcPr>
          <w:p w14:paraId="57C7B40B">
            <w:pPr>
              <w:jc w:val="center"/>
              <w:rPr>
                <w:rFonts w:hint="default" w:ascii="Times New Roman" w:hAnsi="Times New Roman" w:eastAsia="宋体" w:cs="Times New Roman"/>
                <w:color w:val="auto"/>
                <w:sz w:val="18"/>
                <w:szCs w:val="18"/>
                <w:highlight w:val="none"/>
              </w:rPr>
            </w:pPr>
          </w:p>
        </w:tc>
        <w:tc>
          <w:tcPr>
            <w:tcW w:w="567" w:type="dxa"/>
            <w:noWrap w:val="0"/>
            <w:vAlign w:val="center"/>
          </w:tcPr>
          <w:p w14:paraId="2B09DCD0">
            <w:pPr>
              <w:jc w:val="center"/>
              <w:rPr>
                <w:rFonts w:hint="default" w:ascii="Times New Roman" w:hAnsi="Times New Roman" w:eastAsia="宋体" w:cs="Times New Roman"/>
                <w:color w:val="auto"/>
                <w:sz w:val="18"/>
                <w:szCs w:val="18"/>
                <w:highlight w:val="none"/>
              </w:rPr>
            </w:pPr>
          </w:p>
        </w:tc>
        <w:tc>
          <w:tcPr>
            <w:tcW w:w="698" w:type="dxa"/>
            <w:noWrap w:val="0"/>
            <w:vAlign w:val="center"/>
          </w:tcPr>
          <w:p w14:paraId="612973A8">
            <w:pPr>
              <w:jc w:val="center"/>
              <w:rPr>
                <w:rFonts w:ascii="宋体" w:hAnsi="宋体"/>
                <w:color w:val="auto"/>
                <w:szCs w:val="21"/>
                <w:highlight w:val="none"/>
              </w:rPr>
            </w:pPr>
          </w:p>
        </w:tc>
      </w:tr>
      <w:tr w14:paraId="74313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noWrap w:val="0"/>
            <w:vAlign w:val="center"/>
          </w:tcPr>
          <w:p w14:paraId="430B46D9">
            <w:pPr>
              <w:jc w:val="center"/>
              <w:rPr>
                <w:color w:val="auto"/>
                <w:sz w:val="18"/>
                <w:szCs w:val="18"/>
                <w:highlight w:val="none"/>
              </w:rPr>
            </w:pPr>
          </w:p>
        </w:tc>
        <w:tc>
          <w:tcPr>
            <w:tcW w:w="986" w:type="dxa"/>
            <w:noWrap w:val="0"/>
            <w:vAlign w:val="center"/>
          </w:tcPr>
          <w:p w14:paraId="44F663B0">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ZYX01042</w:t>
            </w:r>
          </w:p>
        </w:tc>
        <w:tc>
          <w:tcPr>
            <w:tcW w:w="1985" w:type="dxa"/>
            <w:noWrap w:val="0"/>
            <w:vAlign w:val="center"/>
          </w:tcPr>
          <w:p w14:paraId="65E6E8A5">
            <w:pPr>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国际金融（英）</w:t>
            </w:r>
          </w:p>
        </w:tc>
        <w:tc>
          <w:tcPr>
            <w:tcW w:w="567" w:type="dxa"/>
            <w:noWrap w:val="0"/>
            <w:vAlign w:val="center"/>
          </w:tcPr>
          <w:p w14:paraId="00B00D2A">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2</w:t>
            </w:r>
          </w:p>
        </w:tc>
        <w:tc>
          <w:tcPr>
            <w:tcW w:w="567" w:type="dxa"/>
            <w:noWrap w:val="0"/>
            <w:vAlign w:val="center"/>
          </w:tcPr>
          <w:p w14:paraId="52189D81">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32</w:t>
            </w:r>
          </w:p>
        </w:tc>
        <w:tc>
          <w:tcPr>
            <w:tcW w:w="709" w:type="dxa"/>
            <w:noWrap w:val="0"/>
            <w:vAlign w:val="center"/>
          </w:tcPr>
          <w:p w14:paraId="1C8A84D2">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567" w:type="dxa"/>
            <w:noWrap w:val="0"/>
            <w:vAlign w:val="center"/>
          </w:tcPr>
          <w:p w14:paraId="6E41BCF2">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708" w:type="dxa"/>
            <w:noWrap w:val="0"/>
            <w:vAlign w:val="center"/>
          </w:tcPr>
          <w:p w14:paraId="3946BC39">
            <w:pPr>
              <w:jc w:val="center"/>
              <w:rPr>
                <w:rFonts w:hint="default" w:ascii="Times New Roman" w:hAnsi="Times New Roman" w:eastAsia="宋体" w:cs="Times New Roman"/>
                <w:color w:val="auto"/>
                <w:sz w:val="18"/>
                <w:szCs w:val="18"/>
                <w:highlight w:val="none"/>
              </w:rPr>
            </w:pPr>
          </w:p>
        </w:tc>
        <w:tc>
          <w:tcPr>
            <w:tcW w:w="709" w:type="dxa"/>
            <w:noWrap w:val="0"/>
            <w:vAlign w:val="center"/>
          </w:tcPr>
          <w:p w14:paraId="0ED30B13">
            <w:pPr>
              <w:jc w:val="center"/>
              <w:rPr>
                <w:rFonts w:hint="default" w:ascii="Times New Roman" w:hAnsi="Times New Roman" w:eastAsia="宋体" w:cs="Times New Roman"/>
                <w:color w:val="auto"/>
                <w:sz w:val="18"/>
                <w:szCs w:val="18"/>
                <w:highlight w:val="none"/>
              </w:rPr>
            </w:pPr>
          </w:p>
        </w:tc>
        <w:tc>
          <w:tcPr>
            <w:tcW w:w="567" w:type="dxa"/>
            <w:noWrap w:val="0"/>
            <w:vAlign w:val="center"/>
          </w:tcPr>
          <w:p w14:paraId="495CE709">
            <w:pPr>
              <w:jc w:val="center"/>
              <w:rPr>
                <w:rFonts w:hint="default" w:ascii="Times New Roman" w:hAnsi="Times New Roman" w:eastAsia="宋体" w:cs="Times New Roman"/>
                <w:color w:val="auto"/>
                <w:sz w:val="18"/>
                <w:szCs w:val="18"/>
                <w:highlight w:val="none"/>
              </w:rPr>
            </w:pPr>
          </w:p>
        </w:tc>
        <w:tc>
          <w:tcPr>
            <w:tcW w:w="698" w:type="dxa"/>
            <w:noWrap w:val="0"/>
            <w:vAlign w:val="center"/>
          </w:tcPr>
          <w:p w14:paraId="2CC9642A">
            <w:pPr>
              <w:jc w:val="center"/>
              <w:rPr>
                <w:rFonts w:ascii="宋体" w:hAnsi="宋体"/>
                <w:color w:val="auto"/>
                <w:szCs w:val="21"/>
                <w:highlight w:val="none"/>
              </w:rPr>
            </w:pPr>
          </w:p>
        </w:tc>
      </w:tr>
      <w:tr w14:paraId="6DE8C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noWrap w:val="0"/>
            <w:vAlign w:val="center"/>
          </w:tcPr>
          <w:p w14:paraId="399F7333">
            <w:pPr>
              <w:jc w:val="center"/>
              <w:rPr>
                <w:color w:val="auto"/>
                <w:sz w:val="18"/>
                <w:szCs w:val="18"/>
                <w:highlight w:val="none"/>
              </w:rPr>
            </w:pPr>
          </w:p>
        </w:tc>
        <w:tc>
          <w:tcPr>
            <w:tcW w:w="986" w:type="dxa"/>
            <w:noWrap w:val="0"/>
            <w:vAlign w:val="center"/>
          </w:tcPr>
          <w:p w14:paraId="70866AB0">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ZYX01091</w:t>
            </w:r>
          </w:p>
        </w:tc>
        <w:tc>
          <w:tcPr>
            <w:tcW w:w="1985" w:type="dxa"/>
            <w:noWrap w:val="0"/>
            <w:vAlign w:val="center"/>
          </w:tcPr>
          <w:p w14:paraId="544D4911">
            <w:pPr>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人力资源管理（英）</w:t>
            </w:r>
          </w:p>
        </w:tc>
        <w:tc>
          <w:tcPr>
            <w:tcW w:w="567" w:type="dxa"/>
            <w:noWrap w:val="0"/>
            <w:vAlign w:val="center"/>
          </w:tcPr>
          <w:p w14:paraId="5E59D13E">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2</w:t>
            </w:r>
          </w:p>
        </w:tc>
        <w:tc>
          <w:tcPr>
            <w:tcW w:w="567" w:type="dxa"/>
            <w:noWrap w:val="0"/>
            <w:vAlign w:val="center"/>
          </w:tcPr>
          <w:p w14:paraId="3AFB3454">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32</w:t>
            </w:r>
          </w:p>
        </w:tc>
        <w:tc>
          <w:tcPr>
            <w:tcW w:w="709" w:type="dxa"/>
            <w:noWrap w:val="0"/>
            <w:vAlign w:val="center"/>
          </w:tcPr>
          <w:p w14:paraId="4914C57A">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567" w:type="dxa"/>
            <w:noWrap w:val="0"/>
            <w:vAlign w:val="center"/>
          </w:tcPr>
          <w:p w14:paraId="44FF34CB">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708" w:type="dxa"/>
            <w:noWrap w:val="0"/>
            <w:vAlign w:val="center"/>
          </w:tcPr>
          <w:p w14:paraId="36D29223">
            <w:pPr>
              <w:jc w:val="center"/>
              <w:rPr>
                <w:rFonts w:hint="default" w:ascii="Times New Roman" w:hAnsi="Times New Roman" w:eastAsia="宋体" w:cs="Times New Roman"/>
                <w:color w:val="auto"/>
                <w:sz w:val="18"/>
                <w:szCs w:val="18"/>
                <w:highlight w:val="none"/>
              </w:rPr>
            </w:pPr>
          </w:p>
        </w:tc>
        <w:tc>
          <w:tcPr>
            <w:tcW w:w="709" w:type="dxa"/>
            <w:noWrap w:val="0"/>
            <w:vAlign w:val="center"/>
          </w:tcPr>
          <w:p w14:paraId="2B52F85D">
            <w:pPr>
              <w:jc w:val="center"/>
              <w:rPr>
                <w:rFonts w:hint="default" w:ascii="Times New Roman" w:hAnsi="Times New Roman" w:eastAsia="宋体" w:cs="Times New Roman"/>
                <w:color w:val="auto"/>
                <w:sz w:val="18"/>
                <w:szCs w:val="18"/>
                <w:highlight w:val="none"/>
              </w:rPr>
            </w:pPr>
          </w:p>
        </w:tc>
        <w:tc>
          <w:tcPr>
            <w:tcW w:w="567" w:type="dxa"/>
            <w:noWrap w:val="0"/>
            <w:vAlign w:val="center"/>
          </w:tcPr>
          <w:p w14:paraId="2DD678EA">
            <w:pPr>
              <w:jc w:val="center"/>
              <w:rPr>
                <w:rFonts w:hint="default" w:ascii="Times New Roman" w:hAnsi="Times New Roman" w:eastAsia="宋体" w:cs="Times New Roman"/>
                <w:color w:val="auto"/>
                <w:sz w:val="18"/>
                <w:szCs w:val="18"/>
                <w:highlight w:val="none"/>
              </w:rPr>
            </w:pPr>
          </w:p>
        </w:tc>
        <w:tc>
          <w:tcPr>
            <w:tcW w:w="698" w:type="dxa"/>
            <w:noWrap w:val="0"/>
            <w:vAlign w:val="center"/>
          </w:tcPr>
          <w:p w14:paraId="1A4A83EE">
            <w:pPr>
              <w:jc w:val="center"/>
              <w:rPr>
                <w:rFonts w:ascii="宋体" w:hAnsi="宋体"/>
                <w:color w:val="auto"/>
                <w:szCs w:val="21"/>
                <w:highlight w:val="none"/>
              </w:rPr>
            </w:pPr>
          </w:p>
        </w:tc>
      </w:tr>
      <w:tr w14:paraId="3AD9A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noWrap w:val="0"/>
            <w:vAlign w:val="center"/>
          </w:tcPr>
          <w:p w14:paraId="3915E5DD">
            <w:pPr>
              <w:jc w:val="center"/>
              <w:rPr>
                <w:color w:val="auto"/>
                <w:sz w:val="18"/>
                <w:szCs w:val="18"/>
                <w:highlight w:val="none"/>
              </w:rPr>
            </w:pPr>
          </w:p>
        </w:tc>
        <w:tc>
          <w:tcPr>
            <w:tcW w:w="986" w:type="dxa"/>
            <w:noWrap w:val="0"/>
            <w:vAlign w:val="center"/>
          </w:tcPr>
          <w:p w14:paraId="2C9B2818">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ZYX01044</w:t>
            </w:r>
          </w:p>
        </w:tc>
        <w:tc>
          <w:tcPr>
            <w:tcW w:w="1985" w:type="dxa"/>
            <w:noWrap w:val="0"/>
            <w:vAlign w:val="center"/>
          </w:tcPr>
          <w:p w14:paraId="5BB1D9D0">
            <w:pPr>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创业与创新</w:t>
            </w:r>
          </w:p>
        </w:tc>
        <w:tc>
          <w:tcPr>
            <w:tcW w:w="567" w:type="dxa"/>
            <w:noWrap w:val="0"/>
            <w:vAlign w:val="center"/>
          </w:tcPr>
          <w:p w14:paraId="785E77D8">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w:t>
            </w:r>
          </w:p>
        </w:tc>
        <w:tc>
          <w:tcPr>
            <w:tcW w:w="567" w:type="dxa"/>
            <w:noWrap w:val="0"/>
            <w:vAlign w:val="center"/>
          </w:tcPr>
          <w:p w14:paraId="07CBFCAF">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709" w:type="dxa"/>
            <w:noWrap w:val="0"/>
            <w:vAlign w:val="center"/>
          </w:tcPr>
          <w:p w14:paraId="18E96FAC">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0</w:t>
            </w:r>
          </w:p>
        </w:tc>
        <w:tc>
          <w:tcPr>
            <w:tcW w:w="567" w:type="dxa"/>
            <w:noWrap w:val="0"/>
            <w:vAlign w:val="center"/>
          </w:tcPr>
          <w:p w14:paraId="3D03DB5F">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708" w:type="dxa"/>
            <w:noWrap w:val="0"/>
            <w:vAlign w:val="center"/>
          </w:tcPr>
          <w:p w14:paraId="1CF28E01">
            <w:pPr>
              <w:jc w:val="center"/>
              <w:rPr>
                <w:rFonts w:hint="default" w:ascii="Times New Roman" w:hAnsi="Times New Roman" w:eastAsia="宋体" w:cs="Times New Roman"/>
                <w:color w:val="auto"/>
                <w:sz w:val="18"/>
                <w:szCs w:val="18"/>
                <w:highlight w:val="none"/>
              </w:rPr>
            </w:pPr>
          </w:p>
        </w:tc>
        <w:tc>
          <w:tcPr>
            <w:tcW w:w="709" w:type="dxa"/>
            <w:noWrap w:val="0"/>
            <w:vAlign w:val="center"/>
          </w:tcPr>
          <w:p w14:paraId="19D1B376">
            <w:pPr>
              <w:jc w:val="center"/>
              <w:rPr>
                <w:rFonts w:hint="default" w:ascii="Times New Roman" w:hAnsi="Times New Roman" w:eastAsia="宋体" w:cs="Times New Roman"/>
                <w:color w:val="auto"/>
                <w:sz w:val="18"/>
                <w:szCs w:val="18"/>
                <w:highlight w:val="none"/>
              </w:rPr>
            </w:pPr>
          </w:p>
        </w:tc>
        <w:tc>
          <w:tcPr>
            <w:tcW w:w="567" w:type="dxa"/>
            <w:noWrap w:val="0"/>
            <w:vAlign w:val="center"/>
          </w:tcPr>
          <w:p w14:paraId="305ECD89">
            <w:pPr>
              <w:jc w:val="center"/>
              <w:rPr>
                <w:rFonts w:hint="default" w:ascii="Times New Roman" w:hAnsi="Times New Roman" w:eastAsia="宋体" w:cs="Times New Roman"/>
                <w:color w:val="auto"/>
                <w:sz w:val="18"/>
                <w:szCs w:val="18"/>
                <w:highlight w:val="none"/>
              </w:rPr>
            </w:pPr>
          </w:p>
        </w:tc>
        <w:tc>
          <w:tcPr>
            <w:tcW w:w="698" w:type="dxa"/>
            <w:noWrap w:val="0"/>
            <w:vAlign w:val="center"/>
          </w:tcPr>
          <w:p w14:paraId="497308F4">
            <w:pPr>
              <w:jc w:val="center"/>
              <w:rPr>
                <w:rFonts w:ascii="宋体" w:hAnsi="宋体"/>
                <w:color w:val="auto"/>
                <w:szCs w:val="21"/>
                <w:highlight w:val="none"/>
              </w:rPr>
            </w:pPr>
          </w:p>
        </w:tc>
      </w:tr>
      <w:tr w14:paraId="3947D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noWrap w:val="0"/>
            <w:vAlign w:val="center"/>
          </w:tcPr>
          <w:p w14:paraId="11896A17">
            <w:pPr>
              <w:jc w:val="center"/>
              <w:rPr>
                <w:color w:val="auto"/>
                <w:sz w:val="18"/>
                <w:szCs w:val="18"/>
                <w:highlight w:val="none"/>
              </w:rPr>
            </w:pPr>
          </w:p>
        </w:tc>
        <w:tc>
          <w:tcPr>
            <w:tcW w:w="986" w:type="dxa"/>
            <w:noWrap w:val="0"/>
            <w:vAlign w:val="center"/>
          </w:tcPr>
          <w:p w14:paraId="690C92BE">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ZYX01234</w:t>
            </w:r>
          </w:p>
        </w:tc>
        <w:tc>
          <w:tcPr>
            <w:tcW w:w="1985" w:type="dxa"/>
            <w:noWrap w:val="0"/>
            <w:vAlign w:val="center"/>
          </w:tcPr>
          <w:p w14:paraId="21D4AC67">
            <w:pPr>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数据运营与管理</w:t>
            </w:r>
          </w:p>
        </w:tc>
        <w:tc>
          <w:tcPr>
            <w:tcW w:w="567" w:type="dxa"/>
            <w:noWrap w:val="0"/>
            <w:vAlign w:val="center"/>
          </w:tcPr>
          <w:p w14:paraId="1CFE851A">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2</w:t>
            </w:r>
          </w:p>
        </w:tc>
        <w:tc>
          <w:tcPr>
            <w:tcW w:w="567" w:type="dxa"/>
            <w:noWrap w:val="0"/>
            <w:vAlign w:val="center"/>
          </w:tcPr>
          <w:p w14:paraId="46DF2920">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32</w:t>
            </w:r>
          </w:p>
        </w:tc>
        <w:tc>
          <w:tcPr>
            <w:tcW w:w="709" w:type="dxa"/>
            <w:noWrap w:val="0"/>
            <w:vAlign w:val="center"/>
          </w:tcPr>
          <w:p w14:paraId="3E0D3196">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567" w:type="dxa"/>
            <w:noWrap w:val="0"/>
            <w:vAlign w:val="center"/>
          </w:tcPr>
          <w:p w14:paraId="24EA1D3A">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708" w:type="dxa"/>
            <w:noWrap w:val="0"/>
            <w:vAlign w:val="center"/>
          </w:tcPr>
          <w:p w14:paraId="75B97362">
            <w:pPr>
              <w:jc w:val="center"/>
              <w:rPr>
                <w:rFonts w:hint="default" w:ascii="Times New Roman" w:hAnsi="Times New Roman" w:eastAsia="宋体" w:cs="Times New Roman"/>
                <w:color w:val="auto"/>
                <w:sz w:val="18"/>
                <w:szCs w:val="18"/>
                <w:highlight w:val="none"/>
              </w:rPr>
            </w:pPr>
          </w:p>
        </w:tc>
        <w:tc>
          <w:tcPr>
            <w:tcW w:w="709" w:type="dxa"/>
            <w:noWrap w:val="0"/>
            <w:vAlign w:val="center"/>
          </w:tcPr>
          <w:p w14:paraId="6F5709D8">
            <w:pPr>
              <w:jc w:val="center"/>
              <w:rPr>
                <w:rFonts w:hint="default" w:ascii="Times New Roman" w:hAnsi="Times New Roman" w:eastAsia="宋体" w:cs="Times New Roman"/>
                <w:color w:val="auto"/>
                <w:sz w:val="18"/>
                <w:szCs w:val="18"/>
                <w:highlight w:val="none"/>
              </w:rPr>
            </w:pPr>
          </w:p>
        </w:tc>
        <w:tc>
          <w:tcPr>
            <w:tcW w:w="567" w:type="dxa"/>
            <w:noWrap w:val="0"/>
            <w:vAlign w:val="center"/>
          </w:tcPr>
          <w:p w14:paraId="19908F97">
            <w:pPr>
              <w:jc w:val="center"/>
              <w:rPr>
                <w:rFonts w:hint="default" w:ascii="Times New Roman" w:hAnsi="Times New Roman" w:eastAsia="宋体" w:cs="Times New Roman"/>
                <w:color w:val="auto"/>
                <w:sz w:val="18"/>
                <w:szCs w:val="18"/>
                <w:highlight w:val="none"/>
              </w:rPr>
            </w:pPr>
          </w:p>
        </w:tc>
        <w:tc>
          <w:tcPr>
            <w:tcW w:w="698" w:type="dxa"/>
            <w:noWrap w:val="0"/>
            <w:vAlign w:val="center"/>
          </w:tcPr>
          <w:p w14:paraId="1F3345C6">
            <w:pPr>
              <w:jc w:val="center"/>
              <w:rPr>
                <w:rFonts w:ascii="宋体" w:hAnsi="宋体"/>
                <w:color w:val="auto"/>
                <w:szCs w:val="21"/>
                <w:highlight w:val="none"/>
              </w:rPr>
            </w:pPr>
          </w:p>
        </w:tc>
      </w:tr>
      <w:tr w14:paraId="63FF5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noWrap w:val="0"/>
            <w:vAlign w:val="center"/>
          </w:tcPr>
          <w:p w14:paraId="1FF826D0">
            <w:pPr>
              <w:jc w:val="center"/>
              <w:rPr>
                <w:color w:val="auto"/>
                <w:sz w:val="18"/>
                <w:szCs w:val="18"/>
                <w:highlight w:val="none"/>
              </w:rPr>
            </w:pPr>
          </w:p>
        </w:tc>
        <w:tc>
          <w:tcPr>
            <w:tcW w:w="986" w:type="dxa"/>
            <w:noWrap w:val="0"/>
            <w:vAlign w:val="center"/>
          </w:tcPr>
          <w:p w14:paraId="42635164">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ZYX01190</w:t>
            </w:r>
          </w:p>
        </w:tc>
        <w:tc>
          <w:tcPr>
            <w:tcW w:w="1985" w:type="dxa"/>
            <w:noWrap w:val="0"/>
            <w:vAlign w:val="center"/>
          </w:tcPr>
          <w:p w14:paraId="75323904">
            <w:pPr>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英美文学导论</w:t>
            </w:r>
          </w:p>
        </w:tc>
        <w:tc>
          <w:tcPr>
            <w:tcW w:w="567" w:type="dxa"/>
            <w:noWrap w:val="0"/>
            <w:vAlign w:val="center"/>
          </w:tcPr>
          <w:p w14:paraId="4793D7EF">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2</w:t>
            </w:r>
          </w:p>
        </w:tc>
        <w:tc>
          <w:tcPr>
            <w:tcW w:w="567" w:type="dxa"/>
            <w:noWrap w:val="0"/>
            <w:vAlign w:val="center"/>
          </w:tcPr>
          <w:p w14:paraId="04D470A3">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32</w:t>
            </w:r>
          </w:p>
        </w:tc>
        <w:tc>
          <w:tcPr>
            <w:tcW w:w="709" w:type="dxa"/>
            <w:noWrap w:val="0"/>
            <w:vAlign w:val="center"/>
          </w:tcPr>
          <w:p w14:paraId="3FCE1264">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567" w:type="dxa"/>
            <w:noWrap w:val="0"/>
            <w:vAlign w:val="center"/>
          </w:tcPr>
          <w:p w14:paraId="3DD42095">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708" w:type="dxa"/>
            <w:noWrap w:val="0"/>
            <w:vAlign w:val="center"/>
          </w:tcPr>
          <w:p w14:paraId="6AE8F12B">
            <w:pPr>
              <w:jc w:val="center"/>
              <w:rPr>
                <w:rFonts w:hint="default" w:ascii="Times New Roman" w:hAnsi="Times New Roman" w:eastAsia="宋体" w:cs="Times New Roman"/>
                <w:color w:val="auto"/>
                <w:sz w:val="18"/>
                <w:szCs w:val="18"/>
                <w:highlight w:val="none"/>
              </w:rPr>
            </w:pPr>
          </w:p>
        </w:tc>
        <w:tc>
          <w:tcPr>
            <w:tcW w:w="709" w:type="dxa"/>
            <w:noWrap w:val="0"/>
            <w:vAlign w:val="center"/>
          </w:tcPr>
          <w:p w14:paraId="678E57D9">
            <w:pPr>
              <w:jc w:val="center"/>
              <w:rPr>
                <w:rFonts w:hint="default" w:ascii="Times New Roman" w:hAnsi="Times New Roman" w:eastAsia="宋体" w:cs="Times New Roman"/>
                <w:color w:val="auto"/>
                <w:sz w:val="18"/>
                <w:szCs w:val="18"/>
                <w:highlight w:val="none"/>
              </w:rPr>
            </w:pPr>
          </w:p>
        </w:tc>
        <w:tc>
          <w:tcPr>
            <w:tcW w:w="567" w:type="dxa"/>
            <w:noWrap w:val="0"/>
            <w:vAlign w:val="center"/>
          </w:tcPr>
          <w:p w14:paraId="2081C54C">
            <w:pPr>
              <w:jc w:val="center"/>
              <w:rPr>
                <w:rFonts w:hint="default" w:ascii="Times New Roman" w:hAnsi="Times New Roman" w:eastAsia="宋体" w:cs="Times New Roman"/>
                <w:color w:val="auto"/>
                <w:sz w:val="18"/>
                <w:szCs w:val="18"/>
                <w:highlight w:val="none"/>
              </w:rPr>
            </w:pPr>
          </w:p>
        </w:tc>
        <w:tc>
          <w:tcPr>
            <w:tcW w:w="698" w:type="dxa"/>
            <w:noWrap w:val="0"/>
            <w:vAlign w:val="center"/>
          </w:tcPr>
          <w:p w14:paraId="2690BA6E">
            <w:pPr>
              <w:jc w:val="center"/>
              <w:rPr>
                <w:rFonts w:ascii="宋体" w:hAnsi="宋体"/>
                <w:color w:val="auto"/>
                <w:szCs w:val="21"/>
                <w:highlight w:val="none"/>
              </w:rPr>
            </w:pPr>
          </w:p>
        </w:tc>
      </w:tr>
      <w:tr w14:paraId="12EFA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noWrap w:val="0"/>
            <w:vAlign w:val="center"/>
          </w:tcPr>
          <w:p w14:paraId="0C41EC4C">
            <w:pPr>
              <w:jc w:val="center"/>
              <w:rPr>
                <w:color w:val="auto"/>
                <w:sz w:val="18"/>
                <w:szCs w:val="18"/>
                <w:highlight w:val="none"/>
              </w:rPr>
            </w:pPr>
          </w:p>
        </w:tc>
        <w:tc>
          <w:tcPr>
            <w:tcW w:w="986" w:type="dxa"/>
            <w:noWrap w:val="0"/>
            <w:vAlign w:val="top"/>
          </w:tcPr>
          <w:p w14:paraId="713728DC">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ZYX01086</w:t>
            </w:r>
          </w:p>
        </w:tc>
        <w:tc>
          <w:tcPr>
            <w:tcW w:w="1985" w:type="dxa"/>
            <w:noWrap w:val="0"/>
            <w:vAlign w:val="center"/>
          </w:tcPr>
          <w:p w14:paraId="32A94E84">
            <w:pPr>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英国文学</w:t>
            </w:r>
          </w:p>
        </w:tc>
        <w:tc>
          <w:tcPr>
            <w:tcW w:w="567" w:type="dxa"/>
            <w:noWrap w:val="0"/>
            <w:vAlign w:val="center"/>
          </w:tcPr>
          <w:p w14:paraId="542EAEF6">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2</w:t>
            </w:r>
          </w:p>
        </w:tc>
        <w:tc>
          <w:tcPr>
            <w:tcW w:w="567" w:type="dxa"/>
            <w:noWrap w:val="0"/>
            <w:vAlign w:val="center"/>
          </w:tcPr>
          <w:p w14:paraId="4E5772CA">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32</w:t>
            </w:r>
          </w:p>
        </w:tc>
        <w:tc>
          <w:tcPr>
            <w:tcW w:w="709" w:type="dxa"/>
            <w:noWrap w:val="0"/>
            <w:vAlign w:val="center"/>
          </w:tcPr>
          <w:p w14:paraId="463493DE">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567" w:type="dxa"/>
            <w:noWrap w:val="0"/>
            <w:vAlign w:val="center"/>
          </w:tcPr>
          <w:p w14:paraId="7C55F038">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708" w:type="dxa"/>
            <w:noWrap w:val="0"/>
            <w:vAlign w:val="center"/>
          </w:tcPr>
          <w:p w14:paraId="70114052">
            <w:pPr>
              <w:jc w:val="center"/>
              <w:rPr>
                <w:rFonts w:hint="default" w:ascii="Times New Roman" w:hAnsi="Times New Roman" w:eastAsia="宋体" w:cs="Times New Roman"/>
                <w:color w:val="auto"/>
                <w:sz w:val="18"/>
                <w:szCs w:val="18"/>
                <w:highlight w:val="none"/>
              </w:rPr>
            </w:pPr>
          </w:p>
        </w:tc>
        <w:tc>
          <w:tcPr>
            <w:tcW w:w="709" w:type="dxa"/>
            <w:noWrap w:val="0"/>
            <w:vAlign w:val="center"/>
          </w:tcPr>
          <w:p w14:paraId="4B6E0A3C">
            <w:pPr>
              <w:jc w:val="center"/>
              <w:rPr>
                <w:rFonts w:hint="default" w:ascii="Times New Roman" w:hAnsi="Times New Roman" w:eastAsia="宋体" w:cs="Times New Roman"/>
                <w:color w:val="auto"/>
                <w:sz w:val="18"/>
                <w:szCs w:val="18"/>
                <w:highlight w:val="none"/>
              </w:rPr>
            </w:pPr>
          </w:p>
        </w:tc>
        <w:tc>
          <w:tcPr>
            <w:tcW w:w="567" w:type="dxa"/>
            <w:noWrap w:val="0"/>
            <w:vAlign w:val="center"/>
          </w:tcPr>
          <w:p w14:paraId="1E5F824E">
            <w:pPr>
              <w:jc w:val="center"/>
              <w:rPr>
                <w:rFonts w:hint="default" w:ascii="Times New Roman" w:hAnsi="Times New Roman" w:eastAsia="宋体" w:cs="Times New Roman"/>
                <w:color w:val="auto"/>
                <w:sz w:val="18"/>
                <w:szCs w:val="18"/>
                <w:highlight w:val="none"/>
              </w:rPr>
            </w:pPr>
          </w:p>
        </w:tc>
        <w:tc>
          <w:tcPr>
            <w:tcW w:w="698" w:type="dxa"/>
            <w:noWrap w:val="0"/>
            <w:vAlign w:val="center"/>
          </w:tcPr>
          <w:p w14:paraId="4968CCC5">
            <w:pPr>
              <w:jc w:val="center"/>
              <w:rPr>
                <w:rFonts w:ascii="宋体" w:hAnsi="宋体"/>
                <w:color w:val="auto"/>
                <w:szCs w:val="21"/>
                <w:highlight w:val="none"/>
              </w:rPr>
            </w:pPr>
          </w:p>
        </w:tc>
      </w:tr>
      <w:tr w14:paraId="0CA73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noWrap w:val="0"/>
            <w:vAlign w:val="center"/>
          </w:tcPr>
          <w:p w14:paraId="5E1AA6AD">
            <w:pPr>
              <w:jc w:val="center"/>
              <w:rPr>
                <w:color w:val="auto"/>
                <w:sz w:val="18"/>
                <w:szCs w:val="18"/>
                <w:highlight w:val="none"/>
              </w:rPr>
            </w:pPr>
          </w:p>
        </w:tc>
        <w:tc>
          <w:tcPr>
            <w:tcW w:w="986" w:type="dxa"/>
            <w:noWrap w:val="0"/>
            <w:vAlign w:val="top"/>
          </w:tcPr>
          <w:p w14:paraId="2CFE161D">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ZYX01087</w:t>
            </w:r>
          </w:p>
        </w:tc>
        <w:tc>
          <w:tcPr>
            <w:tcW w:w="1985" w:type="dxa"/>
            <w:noWrap w:val="0"/>
            <w:vAlign w:val="center"/>
          </w:tcPr>
          <w:p w14:paraId="4790645E">
            <w:pPr>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美国文学</w:t>
            </w:r>
          </w:p>
        </w:tc>
        <w:tc>
          <w:tcPr>
            <w:tcW w:w="567" w:type="dxa"/>
            <w:noWrap w:val="0"/>
            <w:vAlign w:val="center"/>
          </w:tcPr>
          <w:p w14:paraId="79791802">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2</w:t>
            </w:r>
          </w:p>
        </w:tc>
        <w:tc>
          <w:tcPr>
            <w:tcW w:w="567" w:type="dxa"/>
            <w:noWrap w:val="0"/>
            <w:vAlign w:val="center"/>
          </w:tcPr>
          <w:p w14:paraId="4A1CB6AB">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32</w:t>
            </w:r>
          </w:p>
        </w:tc>
        <w:tc>
          <w:tcPr>
            <w:tcW w:w="709" w:type="dxa"/>
            <w:noWrap w:val="0"/>
            <w:vAlign w:val="center"/>
          </w:tcPr>
          <w:p w14:paraId="22B430AE">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567" w:type="dxa"/>
            <w:noWrap w:val="0"/>
            <w:vAlign w:val="center"/>
          </w:tcPr>
          <w:p w14:paraId="73F3BFF7">
            <w:pPr>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16</w:t>
            </w:r>
          </w:p>
        </w:tc>
        <w:tc>
          <w:tcPr>
            <w:tcW w:w="708" w:type="dxa"/>
            <w:noWrap w:val="0"/>
            <w:vAlign w:val="center"/>
          </w:tcPr>
          <w:p w14:paraId="5DE9B658">
            <w:pPr>
              <w:jc w:val="center"/>
              <w:rPr>
                <w:rFonts w:hint="default" w:ascii="Times New Roman" w:hAnsi="Times New Roman" w:eastAsia="宋体" w:cs="Times New Roman"/>
                <w:color w:val="auto"/>
                <w:sz w:val="18"/>
                <w:szCs w:val="18"/>
                <w:highlight w:val="none"/>
              </w:rPr>
            </w:pPr>
          </w:p>
        </w:tc>
        <w:tc>
          <w:tcPr>
            <w:tcW w:w="709" w:type="dxa"/>
            <w:noWrap w:val="0"/>
            <w:vAlign w:val="center"/>
          </w:tcPr>
          <w:p w14:paraId="6180DCFE">
            <w:pPr>
              <w:jc w:val="center"/>
              <w:rPr>
                <w:rFonts w:hint="default" w:ascii="Times New Roman" w:hAnsi="Times New Roman" w:eastAsia="宋体" w:cs="Times New Roman"/>
                <w:color w:val="auto"/>
                <w:sz w:val="18"/>
                <w:szCs w:val="18"/>
                <w:highlight w:val="none"/>
              </w:rPr>
            </w:pPr>
          </w:p>
        </w:tc>
        <w:tc>
          <w:tcPr>
            <w:tcW w:w="567" w:type="dxa"/>
            <w:noWrap w:val="0"/>
            <w:vAlign w:val="center"/>
          </w:tcPr>
          <w:p w14:paraId="612AA6B4">
            <w:pPr>
              <w:jc w:val="center"/>
              <w:rPr>
                <w:rFonts w:hint="default" w:ascii="Times New Roman" w:hAnsi="Times New Roman" w:eastAsia="宋体" w:cs="Times New Roman"/>
                <w:color w:val="auto"/>
                <w:sz w:val="18"/>
                <w:szCs w:val="18"/>
                <w:highlight w:val="none"/>
              </w:rPr>
            </w:pPr>
          </w:p>
        </w:tc>
        <w:tc>
          <w:tcPr>
            <w:tcW w:w="698" w:type="dxa"/>
            <w:noWrap w:val="0"/>
            <w:vAlign w:val="center"/>
          </w:tcPr>
          <w:p w14:paraId="46FE17A5">
            <w:pPr>
              <w:jc w:val="center"/>
              <w:rPr>
                <w:rFonts w:ascii="宋体" w:hAnsi="宋体"/>
                <w:color w:val="auto"/>
                <w:szCs w:val="21"/>
                <w:highlight w:val="none"/>
              </w:rPr>
            </w:pPr>
          </w:p>
        </w:tc>
      </w:tr>
      <w:tr w14:paraId="6B365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4" w:type="dxa"/>
            <w:vMerge w:val="continue"/>
            <w:noWrap w:val="0"/>
            <w:vAlign w:val="center"/>
          </w:tcPr>
          <w:p w14:paraId="5705E8CA">
            <w:pPr>
              <w:jc w:val="center"/>
              <w:rPr>
                <w:color w:val="auto"/>
                <w:sz w:val="18"/>
                <w:szCs w:val="18"/>
                <w:highlight w:val="none"/>
              </w:rPr>
            </w:pPr>
          </w:p>
        </w:tc>
        <w:tc>
          <w:tcPr>
            <w:tcW w:w="2971" w:type="dxa"/>
            <w:gridSpan w:val="2"/>
            <w:noWrap w:val="0"/>
            <w:vAlign w:val="center"/>
          </w:tcPr>
          <w:p w14:paraId="466B6026">
            <w:pPr>
              <w:jc w:val="center"/>
              <w:rPr>
                <w:rFonts w:hint="eastAsia" w:ascii="宋体" w:hAnsi="宋体" w:eastAsia="宋体" w:cs="宋体"/>
                <w:b/>
                <w:bCs/>
                <w:color w:val="auto"/>
                <w:sz w:val="18"/>
                <w:szCs w:val="18"/>
                <w:highlight w:val="none"/>
              </w:rPr>
            </w:pPr>
            <w:r>
              <w:rPr>
                <w:rFonts w:hint="eastAsia" w:ascii="宋体" w:hAnsi="宋体" w:eastAsia="宋体" w:cs="宋体"/>
                <w:b/>
                <w:bCs/>
                <w:color w:val="auto"/>
                <w:sz w:val="18"/>
                <w:szCs w:val="18"/>
                <w:highlight w:val="none"/>
              </w:rPr>
              <w:t>应选修课程小计</w:t>
            </w:r>
          </w:p>
        </w:tc>
        <w:tc>
          <w:tcPr>
            <w:tcW w:w="567" w:type="dxa"/>
            <w:noWrap w:val="0"/>
            <w:vAlign w:val="center"/>
          </w:tcPr>
          <w:p w14:paraId="553A6F2E">
            <w:pPr>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eastAsia="宋体" w:cs="Times New Roman"/>
                <w:b/>
                <w:bCs/>
                <w:color w:val="auto"/>
                <w:sz w:val="18"/>
                <w:szCs w:val="18"/>
                <w:highlight w:val="none"/>
                <w:lang w:val="en-US" w:eastAsia="zh-CN"/>
              </w:rPr>
              <w:t>1</w:t>
            </w:r>
            <w:r>
              <w:rPr>
                <w:rFonts w:hint="eastAsia" w:cs="Times New Roman"/>
                <w:b/>
                <w:bCs/>
                <w:color w:val="auto"/>
                <w:sz w:val="18"/>
                <w:szCs w:val="18"/>
                <w:highlight w:val="none"/>
                <w:lang w:val="en-US" w:eastAsia="zh-CN"/>
              </w:rPr>
              <w:t>4</w:t>
            </w:r>
          </w:p>
        </w:tc>
        <w:tc>
          <w:tcPr>
            <w:tcW w:w="567" w:type="dxa"/>
            <w:noWrap w:val="0"/>
            <w:vAlign w:val="center"/>
          </w:tcPr>
          <w:p w14:paraId="255AC9F4">
            <w:pPr>
              <w:jc w:val="center"/>
              <w:rPr>
                <w:rFonts w:hint="default" w:ascii="Times New Roman" w:hAnsi="Times New Roman" w:eastAsia="宋体" w:cs="Times New Roman"/>
                <w:b/>
                <w:bCs/>
                <w:color w:val="auto"/>
                <w:sz w:val="18"/>
                <w:szCs w:val="18"/>
                <w:highlight w:val="none"/>
                <w:lang w:val="en-US" w:eastAsia="zh-CN"/>
              </w:rPr>
            </w:pPr>
            <w:r>
              <w:rPr>
                <w:rFonts w:hint="eastAsia" w:cs="Times New Roman"/>
                <w:b/>
                <w:bCs/>
                <w:color w:val="auto"/>
                <w:sz w:val="18"/>
                <w:szCs w:val="18"/>
                <w:highlight w:val="none"/>
                <w:lang w:val="en-US" w:eastAsia="zh-CN"/>
              </w:rPr>
              <w:t>224</w:t>
            </w:r>
          </w:p>
        </w:tc>
        <w:tc>
          <w:tcPr>
            <w:tcW w:w="709" w:type="dxa"/>
            <w:noWrap w:val="0"/>
            <w:vAlign w:val="center"/>
          </w:tcPr>
          <w:p w14:paraId="6588D9D8">
            <w:pPr>
              <w:jc w:val="center"/>
              <w:rPr>
                <w:rFonts w:hint="default" w:ascii="Times New Roman" w:hAnsi="Times New Roman" w:eastAsia="宋体" w:cs="Times New Roman"/>
                <w:b/>
                <w:bCs/>
                <w:color w:val="auto"/>
                <w:sz w:val="18"/>
                <w:szCs w:val="18"/>
                <w:highlight w:val="none"/>
                <w:lang w:val="en-US" w:eastAsia="zh-CN"/>
              </w:rPr>
            </w:pPr>
            <w:r>
              <w:rPr>
                <w:rFonts w:hint="eastAsia" w:cs="Times New Roman"/>
                <w:b/>
                <w:bCs/>
                <w:color w:val="auto"/>
                <w:sz w:val="18"/>
                <w:szCs w:val="18"/>
                <w:highlight w:val="none"/>
                <w:lang w:val="en-US" w:eastAsia="zh-CN"/>
              </w:rPr>
              <w:t>112</w:t>
            </w:r>
          </w:p>
        </w:tc>
        <w:tc>
          <w:tcPr>
            <w:tcW w:w="567" w:type="dxa"/>
            <w:noWrap w:val="0"/>
            <w:vAlign w:val="center"/>
          </w:tcPr>
          <w:p w14:paraId="2447CF0A">
            <w:pPr>
              <w:jc w:val="center"/>
              <w:rPr>
                <w:rFonts w:hint="default" w:ascii="Times New Roman" w:hAnsi="Times New Roman" w:eastAsia="宋体" w:cs="Times New Roman"/>
                <w:b/>
                <w:bCs/>
                <w:color w:val="auto"/>
                <w:sz w:val="18"/>
                <w:szCs w:val="18"/>
                <w:highlight w:val="none"/>
                <w:lang w:val="en-US" w:eastAsia="zh-CN"/>
              </w:rPr>
            </w:pPr>
            <w:r>
              <w:rPr>
                <w:rFonts w:hint="eastAsia" w:cs="Times New Roman"/>
                <w:b/>
                <w:bCs/>
                <w:color w:val="auto"/>
                <w:sz w:val="18"/>
                <w:szCs w:val="18"/>
                <w:highlight w:val="none"/>
                <w:lang w:val="en-US" w:eastAsia="zh-CN"/>
              </w:rPr>
              <w:t>112</w:t>
            </w:r>
          </w:p>
        </w:tc>
        <w:tc>
          <w:tcPr>
            <w:tcW w:w="708" w:type="dxa"/>
            <w:noWrap w:val="0"/>
            <w:vAlign w:val="center"/>
          </w:tcPr>
          <w:p w14:paraId="42F8C564">
            <w:pPr>
              <w:jc w:val="center"/>
              <w:rPr>
                <w:rFonts w:hint="default" w:ascii="Times New Roman" w:hAnsi="Times New Roman" w:eastAsia="宋体" w:cs="Times New Roman"/>
                <w:b/>
                <w:bCs/>
                <w:color w:val="auto"/>
                <w:sz w:val="18"/>
                <w:szCs w:val="18"/>
                <w:highlight w:val="none"/>
                <w:lang w:val="en-US" w:eastAsia="zh-CN"/>
              </w:rPr>
            </w:pPr>
            <w:r>
              <w:rPr>
                <w:rFonts w:hint="eastAsia" w:cs="Times New Roman"/>
                <w:b/>
                <w:bCs/>
                <w:color w:val="auto"/>
                <w:sz w:val="18"/>
                <w:szCs w:val="18"/>
                <w:highlight w:val="none"/>
                <w:lang w:val="en-US" w:eastAsia="zh-CN"/>
              </w:rPr>
              <w:t>7</w:t>
            </w:r>
          </w:p>
        </w:tc>
        <w:tc>
          <w:tcPr>
            <w:tcW w:w="709" w:type="dxa"/>
            <w:noWrap w:val="0"/>
            <w:vAlign w:val="center"/>
          </w:tcPr>
          <w:p w14:paraId="2B167EF9">
            <w:pPr>
              <w:jc w:val="center"/>
              <w:rPr>
                <w:rFonts w:hint="default" w:ascii="Times New Roman" w:hAnsi="Times New Roman" w:eastAsia="宋体" w:cs="Times New Roman"/>
                <w:b/>
                <w:bCs/>
                <w:color w:val="auto"/>
                <w:sz w:val="18"/>
                <w:szCs w:val="18"/>
                <w:highlight w:val="none"/>
                <w:lang w:val="en-US" w:eastAsia="zh-CN"/>
              </w:rPr>
            </w:pPr>
            <w:r>
              <w:rPr>
                <w:rFonts w:hint="eastAsia" w:cs="Times New Roman"/>
                <w:b/>
                <w:bCs/>
                <w:color w:val="auto"/>
                <w:sz w:val="18"/>
                <w:szCs w:val="18"/>
                <w:highlight w:val="none"/>
                <w:lang w:val="en-US" w:eastAsia="zh-CN"/>
              </w:rPr>
              <w:t>6</w:t>
            </w:r>
          </w:p>
        </w:tc>
        <w:tc>
          <w:tcPr>
            <w:tcW w:w="567" w:type="dxa"/>
            <w:noWrap w:val="0"/>
            <w:vAlign w:val="center"/>
          </w:tcPr>
          <w:p w14:paraId="173ECCCB">
            <w:pPr>
              <w:jc w:val="center"/>
              <w:rPr>
                <w:rFonts w:hint="default" w:ascii="Times New Roman" w:hAnsi="Times New Roman" w:eastAsia="宋体" w:cs="Times New Roman"/>
                <w:b/>
                <w:bCs/>
                <w:color w:val="auto"/>
                <w:sz w:val="18"/>
                <w:szCs w:val="18"/>
                <w:highlight w:val="none"/>
                <w:lang w:val="en-US" w:eastAsia="zh-CN"/>
              </w:rPr>
            </w:pPr>
            <w:r>
              <w:rPr>
                <w:rFonts w:hint="eastAsia" w:cs="Times New Roman"/>
                <w:b/>
                <w:bCs/>
                <w:color w:val="auto"/>
                <w:sz w:val="18"/>
                <w:szCs w:val="18"/>
                <w:highlight w:val="none"/>
                <w:lang w:val="en-US" w:eastAsia="zh-CN"/>
              </w:rPr>
              <w:t>1</w:t>
            </w:r>
          </w:p>
        </w:tc>
        <w:tc>
          <w:tcPr>
            <w:tcW w:w="698" w:type="dxa"/>
            <w:noWrap w:val="0"/>
            <w:vAlign w:val="center"/>
          </w:tcPr>
          <w:p w14:paraId="4DB49685">
            <w:pPr>
              <w:jc w:val="center"/>
              <w:rPr>
                <w:color w:val="auto"/>
                <w:sz w:val="18"/>
                <w:szCs w:val="18"/>
                <w:highlight w:val="none"/>
              </w:rPr>
            </w:pPr>
            <w:r>
              <w:rPr>
                <w:rFonts w:hint="eastAsia"/>
                <w:color w:val="auto"/>
                <w:sz w:val="18"/>
                <w:szCs w:val="18"/>
                <w:highlight w:val="none"/>
              </w:rPr>
              <w:t>—</w:t>
            </w:r>
          </w:p>
        </w:tc>
      </w:tr>
      <w:tr w14:paraId="16824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395" w:type="dxa"/>
            <w:gridSpan w:val="3"/>
            <w:noWrap w:val="0"/>
            <w:vAlign w:val="center"/>
          </w:tcPr>
          <w:p w14:paraId="543721B8">
            <w:pPr>
              <w:jc w:val="center"/>
              <w:rPr>
                <w:rFonts w:hint="eastAsia" w:ascii="宋体" w:hAnsi="宋体" w:eastAsia="宋体" w:cs="宋体"/>
                <w:b/>
                <w:bCs/>
                <w:color w:val="auto"/>
                <w:sz w:val="18"/>
                <w:szCs w:val="18"/>
                <w:highlight w:val="none"/>
              </w:rPr>
            </w:pPr>
            <w:r>
              <w:rPr>
                <w:rFonts w:hint="eastAsia" w:ascii="宋体" w:hAnsi="宋体" w:eastAsia="宋体" w:cs="宋体"/>
                <w:b/>
                <w:bCs/>
                <w:color w:val="auto"/>
                <w:sz w:val="18"/>
                <w:szCs w:val="18"/>
                <w:highlight w:val="none"/>
              </w:rPr>
              <w:t>应修专业课程合计</w:t>
            </w:r>
          </w:p>
        </w:tc>
        <w:tc>
          <w:tcPr>
            <w:tcW w:w="567" w:type="dxa"/>
            <w:noWrap w:val="0"/>
            <w:vAlign w:val="center"/>
          </w:tcPr>
          <w:p w14:paraId="7A19078E">
            <w:pPr>
              <w:jc w:val="center"/>
              <w:rPr>
                <w:rFonts w:hint="default" w:ascii="Times New Roman" w:hAnsi="Times New Roman" w:eastAsia="宋体" w:cs="Times New Roman"/>
                <w:b/>
                <w:bCs/>
                <w:color w:val="auto"/>
                <w:sz w:val="18"/>
                <w:szCs w:val="18"/>
                <w:highlight w:val="none"/>
                <w:lang w:val="en-US"/>
              </w:rPr>
            </w:pPr>
            <w:r>
              <w:rPr>
                <w:rFonts w:hint="default" w:ascii="Times New Roman" w:hAnsi="Times New Roman" w:eastAsia="宋体" w:cs="Times New Roman"/>
                <w:b/>
                <w:bCs/>
                <w:color w:val="auto"/>
                <w:sz w:val="18"/>
                <w:szCs w:val="18"/>
                <w:highlight w:val="none"/>
                <w:lang w:val="en-US" w:eastAsia="zh-CN"/>
              </w:rPr>
              <w:t>4</w:t>
            </w:r>
            <w:r>
              <w:rPr>
                <w:rFonts w:hint="eastAsia" w:cs="Times New Roman"/>
                <w:b/>
                <w:bCs/>
                <w:color w:val="auto"/>
                <w:sz w:val="18"/>
                <w:szCs w:val="18"/>
                <w:highlight w:val="none"/>
                <w:lang w:val="en-US" w:eastAsia="zh-CN"/>
              </w:rPr>
              <w:t>6</w:t>
            </w:r>
          </w:p>
        </w:tc>
        <w:tc>
          <w:tcPr>
            <w:tcW w:w="567" w:type="dxa"/>
            <w:noWrap w:val="0"/>
            <w:vAlign w:val="center"/>
          </w:tcPr>
          <w:p w14:paraId="119CBE75">
            <w:pPr>
              <w:jc w:val="center"/>
              <w:rPr>
                <w:rFonts w:hint="default" w:ascii="Times New Roman" w:hAnsi="Times New Roman" w:eastAsia="宋体" w:cs="Times New Roman"/>
                <w:b/>
                <w:bCs/>
                <w:color w:val="auto"/>
                <w:sz w:val="18"/>
                <w:szCs w:val="18"/>
                <w:highlight w:val="none"/>
                <w:lang w:val="en-US" w:eastAsia="zh-CN"/>
              </w:rPr>
            </w:pPr>
            <w:r>
              <w:rPr>
                <w:rFonts w:hint="eastAsia" w:cs="Times New Roman"/>
                <w:b/>
                <w:bCs/>
                <w:color w:val="auto"/>
                <w:sz w:val="18"/>
                <w:szCs w:val="18"/>
                <w:highlight w:val="none"/>
                <w:lang w:val="en-US" w:eastAsia="zh-CN"/>
              </w:rPr>
              <w:t>736</w:t>
            </w:r>
          </w:p>
        </w:tc>
        <w:tc>
          <w:tcPr>
            <w:tcW w:w="709" w:type="dxa"/>
            <w:noWrap w:val="0"/>
            <w:vAlign w:val="center"/>
          </w:tcPr>
          <w:p w14:paraId="3F336B44">
            <w:pPr>
              <w:jc w:val="center"/>
              <w:rPr>
                <w:rFonts w:hint="default" w:ascii="Times New Roman" w:hAnsi="Times New Roman" w:eastAsia="宋体" w:cs="Times New Roman"/>
                <w:b/>
                <w:bCs/>
                <w:color w:val="auto"/>
                <w:sz w:val="18"/>
                <w:szCs w:val="18"/>
                <w:highlight w:val="none"/>
                <w:lang w:val="en-US" w:eastAsia="zh-CN"/>
              </w:rPr>
            </w:pPr>
            <w:r>
              <w:rPr>
                <w:rFonts w:hint="eastAsia" w:cs="Times New Roman"/>
                <w:b/>
                <w:bCs/>
                <w:color w:val="auto"/>
                <w:sz w:val="18"/>
                <w:szCs w:val="18"/>
                <w:highlight w:val="none"/>
                <w:lang w:val="en-US" w:eastAsia="zh-CN"/>
              </w:rPr>
              <w:t>368</w:t>
            </w:r>
          </w:p>
        </w:tc>
        <w:tc>
          <w:tcPr>
            <w:tcW w:w="567" w:type="dxa"/>
            <w:noWrap w:val="0"/>
            <w:vAlign w:val="center"/>
          </w:tcPr>
          <w:p w14:paraId="706CD80E">
            <w:pPr>
              <w:jc w:val="center"/>
              <w:rPr>
                <w:rFonts w:hint="default" w:ascii="Times New Roman" w:hAnsi="Times New Roman" w:eastAsia="宋体" w:cs="Times New Roman"/>
                <w:b/>
                <w:bCs/>
                <w:color w:val="auto"/>
                <w:sz w:val="18"/>
                <w:szCs w:val="18"/>
                <w:highlight w:val="none"/>
                <w:lang w:val="en-US" w:eastAsia="zh-CN"/>
              </w:rPr>
            </w:pPr>
            <w:r>
              <w:rPr>
                <w:rFonts w:hint="eastAsia" w:cs="Times New Roman"/>
                <w:b/>
                <w:bCs/>
                <w:color w:val="auto"/>
                <w:sz w:val="18"/>
                <w:szCs w:val="18"/>
                <w:highlight w:val="none"/>
                <w:lang w:val="en-US" w:eastAsia="zh-CN"/>
              </w:rPr>
              <w:t>368</w:t>
            </w:r>
          </w:p>
        </w:tc>
        <w:tc>
          <w:tcPr>
            <w:tcW w:w="708" w:type="dxa"/>
            <w:noWrap w:val="0"/>
            <w:vAlign w:val="center"/>
          </w:tcPr>
          <w:p w14:paraId="14D84920">
            <w:pPr>
              <w:jc w:val="center"/>
              <w:rPr>
                <w:rFonts w:hint="default" w:ascii="Times New Roman" w:hAnsi="Times New Roman" w:eastAsia="宋体" w:cs="Times New Roman"/>
                <w:b/>
                <w:bCs/>
                <w:color w:val="auto"/>
                <w:sz w:val="18"/>
                <w:szCs w:val="18"/>
                <w:highlight w:val="none"/>
                <w:lang w:val="en-US" w:eastAsia="zh-CN"/>
              </w:rPr>
            </w:pPr>
            <w:r>
              <w:rPr>
                <w:rFonts w:hint="eastAsia" w:cs="Times New Roman"/>
                <w:b/>
                <w:bCs/>
                <w:color w:val="auto"/>
                <w:sz w:val="18"/>
                <w:szCs w:val="18"/>
                <w:highlight w:val="none"/>
                <w:lang w:val="en-US" w:eastAsia="zh-CN"/>
              </w:rPr>
              <w:t>21</w:t>
            </w:r>
          </w:p>
        </w:tc>
        <w:tc>
          <w:tcPr>
            <w:tcW w:w="709" w:type="dxa"/>
            <w:noWrap w:val="0"/>
            <w:vAlign w:val="center"/>
          </w:tcPr>
          <w:p w14:paraId="444120E3">
            <w:pPr>
              <w:jc w:val="center"/>
              <w:rPr>
                <w:rFonts w:hint="default" w:ascii="Times New Roman" w:hAnsi="Times New Roman" w:eastAsia="宋体" w:cs="Times New Roman"/>
                <w:b/>
                <w:bCs/>
                <w:color w:val="auto"/>
                <w:sz w:val="18"/>
                <w:szCs w:val="18"/>
                <w:highlight w:val="none"/>
                <w:lang w:val="en-US" w:eastAsia="zh-CN"/>
              </w:rPr>
            </w:pPr>
            <w:r>
              <w:rPr>
                <w:rFonts w:hint="eastAsia" w:cs="Times New Roman"/>
                <w:b/>
                <w:bCs/>
                <w:color w:val="auto"/>
                <w:sz w:val="18"/>
                <w:szCs w:val="18"/>
                <w:highlight w:val="none"/>
                <w:lang w:val="en-US" w:eastAsia="zh-CN"/>
              </w:rPr>
              <w:t>20</w:t>
            </w:r>
          </w:p>
        </w:tc>
        <w:tc>
          <w:tcPr>
            <w:tcW w:w="567" w:type="dxa"/>
            <w:noWrap w:val="0"/>
            <w:vAlign w:val="center"/>
          </w:tcPr>
          <w:p w14:paraId="5D731F26">
            <w:pPr>
              <w:jc w:val="center"/>
              <w:rPr>
                <w:rFonts w:hint="default" w:ascii="Times New Roman" w:hAnsi="Times New Roman" w:eastAsia="宋体" w:cs="Times New Roman"/>
                <w:b/>
                <w:bCs/>
                <w:color w:val="auto"/>
                <w:sz w:val="18"/>
                <w:szCs w:val="18"/>
                <w:highlight w:val="none"/>
                <w:lang w:val="en-US" w:eastAsia="zh-CN"/>
              </w:rPr>
            </w:pPr>
            <w:r>
              <w:rPr>
                <w:rFonts w:hint="eastAsia" w:cs="Times New Roman"/>
                <w:b/>
                <w:bCs/>
                <w:color w:val="auto"/>
                <w:sz w:val="18"/>
                <w:szCs w:val="18"/>
                <w:highlight w:val="none"/>
                <w:lang w:val="en-US" w:eastAsia="zh-CN"/>
              </w:rPr>
              <w:t>5</w:t>
            </w:r>
          </w:p>
        </w:tc>
        <w:tc>
          <w:tcPr>
            <w:tcW w:w="698" w:type="dxa"/>
            <w:noWrap w:val="0"/>
            <w:vAlign w:val="center"/>
          </w:tcPr>
          <w:p w14:paraId="0A590055">
            <w:pPr>
              <w:jc w:val="center"/>
              <w:rPr>
                <w:color w:val="auto"/>
                <w:sz w:val="18"/>
                <w:szCs w:val="18"/>
                <w:highlight w:val="none"/>
              </w:rPr>
            </w:pPr>
            <w:r>
              <w:rPr>
                <w:rFonts w:hint="eastAsia"/>
                <w:color w:val="auto"/>
                <w:sz w:val="18"/>
                <w:szCs w:val="18"/>
                <w:highlight w:val="none"/>
              </w:rPr>
              <w:t>—</w:t>
            </w:r>
          </w:p>
        </w:tc>
      </w:tr>
    </w:tbl>
    <w:p w14:paraId="6AE5D442">
      <w:pPr>
        <w:ind w:firstLine="720" w:firstLineChars="400"/>
        <w:rPr>
          <w:rFonts w:ascii="宋体" w:hAnsi="宋体"/>
          <w:bCs/>
          <w:color w:val="auto"/>
          <w:sz w:val="18"/>
          <w:szCs w:val="18"/>
          <w:highlight w:val="none"/>
        </w:rPr>
      </w:pPr>
      <w:r>
        <w:rPr>
          <w:rFonts w:ascii="宋体" w:hAnsi="宋体"/>
          <w:bCs/>
          <w:color w:val="auto"/>
          <w:sz w:val="18"/>
          <w:szCs w:val="18"/>
          <w:highlight w:val="none"/>
        </w:rPr>
        <w:t>注：</w:t>
      </w:r>
      <w:r>
        <w:rPr>
          <w:rFonts w:hint="eastAsia" w:ascii="宋体" w:hAnsi="宋体"/>
          <w:bCs/>
          <w:color w:val="auto"/>
          <w:sz w:val="18"/>
          <w:szCs w:val="18"/>
          <w:highlight w:val="none"/>
        </w:rPr>
        <w:t>课程名称前</w:t>
      </w:r>
      <w:r>
        <w:rPr>
          <w:rFonts w:ascii="宋体" w:hAnsi="宋体"/>
          <w:bCs/>
          <w:color w:val="auto"/>
          <w:sz w:val="18"/>
          <w:szCs w:val="18"/>
          <w:highlight w:val="none"/>
        </w:rPr>
        <w:t>带“*”为考试课程，其他为考查课程。</w:t>
      </w:r>
    </w:p>
    <w:p w14:paraId="10456E43">
      <w:pPr>
        <w:ind w:firstLine="360" w:firstLineChars="200"/>
        <w:rPr>
          <w:rFonts w:ascii="宋体" w:hAnsi="宋体"/>
          <w:bCs/>
          <w:color w:val="auto"/>
          <w:sz w:val="18"/>
          <w:szCs w:val="18"/>
          <w:highlight w:val="none"/>
        </w:rPr>
      </w:pPr>
    </w:p>
    <w:p w14:paraId="66C64B04">
      <w:pPr>
        <w:ind w:firstLine="420" w:firstLineChars="200"/>
        <w:rPr>
          <w:rFonts w:hint="eastAsia" w:ascii="宋体" w:hAnsi="宋体" w:eastAsia="宋体"/>
          <w:color w:val="auto"/>
          <w:szCs w:val="21"/>
          <w:highlight w:val="none"/>
          <w:lang w:eastAsia="zh-CN"/>
        </w:rPr>
      </w:pPr>
      <w:r>
        <w:rPr>
          <w:rFonts w:hint="eastAsia" w:ascii="宋体" w:hAnsi="宋体"/>
          <w:color w:val="auto"/>
          <w:szCs w:val="21"/>
          <w:highlight w:val="none"/>
        </w:rPr>
        <w:t>附表</w:t>
      </w:r>
      <w:r>
        <w:rPr>
          <w:rFonts w:hint="eastAsia" w:ascii="宋体" w:hAnsi="宋体"/>
          <w:color w:val="auto"/>
          <w:szCs w:val="21"/>
          <w:highlight w:val="none"/>
          <w:lang w:val="en-US" w:eastAsia="zh-CN"/>
        </w:rPr>
        <w:t>四</w:t>
      </w:r>
    </w:p>
    <w:p w14:paraId="49EF3189">
      <w:pPr>
        <w:jc w:val="center"/>
        <w:rPr>
          <w:rFonts w:hint="eastAsia" w:ascii="宋体" w:hAnsi="宋体" w:cs="宋体"/>
          <w:b/>
          <w:bCs/>
          <w:color w:val="auto"/>
          <w:spacing w:val="20"/>
          <w:sz w:val="24"/>
          <w:highlight w:val="none"/>
          <w:lang w:val="en-US" w:eastAsia="zh-CN"/>
        </w:rPr>
      </w:pPr>
      <w:r>
        <w:rPr>
          <w:rFonts w:hint="eastAsia" w:ascii="宋体" w:hAnsi="宋体" w:cs="宋体"/>
          <w:b/>
          <w:bCs/>
          <w:color w:val="auto"/>
          <w:spacing w:val="20"/>
          <w:sz w:val="24"/>
          <w:highlight w:val="none"/>
          <w:lang w:val="en-US" w:eastAsia="zh-CN"/>
        </w:rPr>
        <w:t>课程群</w:t>
      </w:r>
    </w:p>
    <w:tbl>
      <w:tblPr>
        <w:tblStyle w:val="16"/>
        <w:tblW w:w="465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3"/>
        <w:gridCol w:w="1905"/>
        <w:gridCol w:w="1231"/>
        <w:gridCol w:w="2971"/>
        <w:gridCol w:w="1658"/>
      </w:tblGrid>
      <w:tr w14:paraId="1D120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505" w:type="pct"/>
            <w:vAlign w:val="center"/>
          </w:tcPr>
          <w:p w14:paraId="7F9C1CA6">
            <w:pPr>
              <w:jc w:val="center"/>
              <w:rPr>
                <w:rFonts w:hint="eastAsia" w:ascii="宋体" w:hAnsi="宋体" w:cs="宋体"/>
                <w:b/>
                <w:bCs/>
                <w:color w:val="auto"/>
                <w:spacing w:val="20"/>
                <w:szCs w:val="21"/>
                <w:highlight w:val="none"/>
              </w:rPr>
            </w:pPr>
            <w:r>
              <w:rPr>
                <w:rFonts w:hint="eastAsia" w:ascii="宋体" w:hAnsi="宋体" w:cs="宋体"/>
                <w:b/>
                <w:bCs/>
                <w:color w:val="auto"/>
                <w:spacing w:val="20"/>
                <w:szCs w:val="21"/>
                <w:highlight w:val="none"/>
                <w:lang w:val="en-US" w:eastAsia="zh-CN"/>
              </w:rPr>
              <w:t>序号</w:t>
            </w:r>
          </w:p>
        </w:tc>
        <w:tc>
          <w:tcPr>
            <w:tcW w:w="1102" w:type="pct"/>
            <w:vAlign w:val="center"/>
          </w:tcPr>
          <w:p w14:paraId="70D07E18">
            <w:pPr>
              <w:jc w:val="center"/>
              <w:rPr>
                <w:rFonts w:hint="eastAsia" w:ascii="宋体" w:hAnsi="宋体" w:cs="宋体"/>
                <w:b/>
                <w:bCs/>
                <w:color w:val="auto"/>
                <w:spacing w:val="20"/>
                <w:szCs w:val="21"/>
                <w:highlight w:val="none"/>
              </w:rPr>
            </w:pPr>
            <w:r>
              <w:rPr>
                <w:rFonts w:hint="eastAsia" w:ascii="宋体" w:hAnsi="宋体" w:cs="宋体"/>
                <w:b/>
                <w:bCs/>
                <w:color w:val="auto"/>
                <w:spacing w:val="20"/>
                <w:szCs w:val="21"/>
                <w:highlight w:val="none"/>
              </w:rPr>
              <w:t>课程群名称</w:t>
            </w:r>
          </w:p>
        </w:tc>
        <w:tc>
          <w:tcPr>
            <w:tcW w:w="712" w:type="pct"/>
            <w:vAlign w:val="center"/>
          </w:tcPr>
          <w:p w14:paraId="1EBDFF84">
            <w:pPr>
              <w:jc w:val="center"/>
              <w:rPr>
                <w:rFonts w:hint="eastAsia" w:ascii="宋体" w:hAnsi="宋体" w:cs="宋体"/>
                <w:b/>
                <w:bCs/>
                <w:color w:val="auto"/>
                <w:spacing w:val="20"/>
                <w:szCs w:val="21"/>
                <w:highlight w:val="none"/>
              </w:rPr>
            </w:pPr>
            <w:r>
              <w:rPr>
                <w:rFonts w:hint="eastAsia" w:ascii="宋体" w:hAnsi="宋体" w:cs="宋体"/>
                <w:b/>
                <w:bCs/>
                <w:color w:val="auto"/>
                <w:spacing w:val="20"/>
                <w:szCs w:val="21"/>
                <w:highlight w:val="none"/>
              </w:rPr>
              <w:t>课程代码</w:t>
            </w:r>
          </w:p>
        </w:tc>
        <w:tc>
          <w:tcPr>
            <w:tcW w:w="1719" w:type="pct"/>
            <w:vAlign w:val="center"/>
          </w:tcPr>
          <w:p w14:paraId="5CC58D99">
            <w:pPr>
              <w:jc w:val="center"/>
              <w:rPr>
                <w:rFonts w:hint="eastAsia" w:ascii="宋体" w:hAnsi="宋体" w:cs="宋体"/>
                <w:b/>
                <w:bCs/>
                <w:color w:val="auto"/>
                <w:spacing w:val="20"/>
                <w:szCs w:val="21"/>
                <w:highlight w:val="none"/>
              </w:rPr>
            </w:pPr>
            <w:r>
              <w:rPr>
                <w:rFonts w:hint="eastAsia" w:ascii="宋体" w:hAnsi="宋体" w:cs="宋体"/>
                <w:b/>
                <w:bCs/>
                <w:color w:val="auto"/>
                <w:spacing w:val="20"/>
                <w:szCs w:val="21"/>
                <w:highlight w:val="none"/>
              </w:rPr>
              <w:t>课程名称</w:t>
            </w:r>
          </w:p>
        </w:tc>
        <w:tc>
          <w:tcPr>
            <w:tcW w:w="959" w:type="pct"/>
            <w:vAlign w:val="center"/>
          </w:tcPr>
          <w:p w14:paraId="77235208">
            <w:pPr>
              <w:jc w:val="center"/>
              <w:rPr>
                <w:rFonts w:hint="eastAsia" w:ascii="宋体" w:hAnsi="宋体" w:cs="宋体"/>
                <w:b/>
                <w:bCs/>
                <w:color w:val="auto"/>
                <w:spacing w:val="20"/>
                <w:szCs w:val="21"/>
                <w:highlight w:val="none"/>
              </w:rPr>
            </w:pPr>
            <w:r>
              <w:rPr>
                <w:rFonts w:hint="eastAsia" w:ascii="宋体" w:hAnsi="宋体" w:cs="宋体"/>
                <w:b/>
                <w:bCs/>
                <w:color w:val="auto"/>
                <w:spacing w:val="20"/>
                <w:szCs w:val="21"/>
                <w:highlight w:val="none"/>
              </w:rPr>
              <w:t>开课单位</w:t>
            </w:r>
          </w:p>
        </w:tc>
      </w:tr>
      <w:tr w14:paraId="3CA11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5" w:type="pct"/>
            <w:vMerge w:val="restart"/>
            <w:vAlign w:val="center"/>
          </w:tcPr>
          <w:p w14:paraId="50B41E0B">
            <w:pPr>
              <w:jc w:val="center"/>
              <w:rPr>
                <w:rFonts w:hint="eastAsia" w:ascii="宋体" w:hAnsi="宋体" w:cs="宋体"/>
                <w:color w:val="auto"/>
                <w:spacing w:val="20"/>
                <w:sz w:val="18"/>
                <w:szCs w:val="18"/>
                <w:highlight w:val="none"/>
              </w:rPr>
            </w:pPr>
            <w:r>
              <w:rPr>
                <w:rFonts w:hint="eastAsia" w:ascii="宋体" w:hAnsi="宋体" w:cs="宋体"/>
                <w:color w:val="auto"/>
                <w:spacing w:val="20"/>
                <w:sz w:val="18"/>
                <w:szCs w:val="18"/>
                <w:highlight w:val="none"/>
              </w:rPr>
              <w:t>1</w:t>
            </w:r>
          </w:p>
        </w:tc>
        <w:tc>
          <w:tcPr>
            <w:tcW w:w="1102" w:type="pct"/>
            <w:vMerge w:val="restart"/>
            <w:vAlign w:val="center"/>
          </w:tcPr>
          <w:p w14:paraId="7D4C2953">
            <w:pPr>
              <w:jc w:val="center"/>
              <w:rPr>
                <w:rFonts w:hint="eastAsia" w:ascii="宋体" w:hAnsi="宋体" w:cs="宋体"/>
                <w:b/>
                <w:bCs/>
                <w:color w:val="auto"/>
                <w:spacing w:val="20"/>
                <w:sz w:val="18"/>
                <w:szCs w:val="18"/>
                <w:highlight w:val="none"/>
              </w:rPr>
            </w:pPr>
            <w:r>
              <w:rPr>
                <w:rFonts w:hint="eastAsia" w:ascii="宋体" w:hAnsi="宋体" w:cs="宋体"/>
                <w:b/>
                <w:bCs/>
                <w:color w:val="auto"/>
                <w:spacing w:val="20"/>
                <w:sz w:val="18"/>
                <w:szCs w:val="18"/>
                <w:highlight w:val="none"/>
              </w:rPr>
              <w:t>语言基础课程</w:t>
            </w:r>
          </w:p>
        </w:tc>
        <w:tc>
          <w:tcPr>
            <w:tcW w:w="712" w:type="pct"/>
          </w:tcPr>
          <w:p w14:paraId="5636DDD5">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XJB01001</w:t>
            </w:r>
          </w:p>
        </w:tc>
        <w:tc>
          <w:tcPr>
            <w:tcW w:w="1719" w:type="pct"/>
          </w:tcPr>
          <w:p w14:paraId="01FDBD4B">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综合英语（1）</w:t>
            </w:r>
          </w:p>
        </w:tc>
        <w:tc>
          <w:tcPr>
            <w:tcW w:w="959" w:type="pct"/>
          </w:tcPr>
          <w:p w14:paraId="19941D7F">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69168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5" w:type="pct"/>
            <w:vMerge w:val="continue"/>
            <w:vAlign w:val="center"/>
          </w:tcPr>
          <w:p w14:paraId="53EC6EA8">
            <w:pPr>
              <w:jc w:val="center"/>
              <w:rPr>
                <w:rFonts w:hint="eastAsia" w:ascii="宋体" w:hAnsi="宋体" w:cs="宋体"/>
                <w:color w:val="auto"/>
                <w:spacing w:val="20"/>
                <w:sz w:val="18"/>
                <w:szCs w:val="18"/>
                <w:highlight w:val="none"/>
              </w:rPr>
            </w:pPr>
          </w:p>
        </w:tc>
        <w:tc>
          <w:tcPr>
            <w:tcW w:w="1102" w:type="pct"/>
            <w:vMerge w:val="continue"/>
            <w:vAlign w:val="center"/>
          </w:tcPr>
          <w:p w14:paraId="1905FC34">
            <w:pPr>
              <w:jc w:val="center"/>
              <w:rPr>
                <w:rFonts w:hint="eastAsia" w:ascii="宋体" w:hAnsi="宋体" w:cs="宋体"/>
                <w:b/>
                <w:bCs/>
                <w:color w:val="auto"/>
                <w:spacing w:val="20"/>
                <w:sz w:val="18"/>
                <w:szCs w:val="18"/>
                <w:highlight w:val="none"/>
              </w:rPr>
            </w:pPr>
          </w:p>
        </w:tc>
        <w:tc>
          <w:tcPr>
            <w:tcW w:w="712" w:type="pct"/>
          </w:tcPr>
          <w:p w14:paraId="7B7D2080">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XJB01002</w:t>
            </w:r>
          </w:p>
        </w:tc>
        <w:tc>
          <w:tcPr>
            <w:tcW w:w="1719" w:type="pct"/>
          </w:tcPr>
          <w:p w14:paraId="4664C0C3">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综合英语（2）</w:t>
            </w:r>
          </w:p>
        </w:tc>
        <w:tc>
          <w:tcPr>
            <w:tcW w:w="959" w:type="pct"/>
            <w:vAlign w:val="top"/>
          </w:tcPr>
          <w:p w14:paraId="7DDC44CB">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150F5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5" w:type="pct"/>
            <w:vMerge w:val="continue"/>
            <w:vAlign w:val="center"/>
          </w:tcPr>
          <w:p w14:paraId="43699DD0">
            <w:pPr>
              <w:jc w:val="center"/>
              <w:rPr>
                <w:rFonts w:hint="eastAsia" w:ascii="宋体" w:hAnsi="宋体" w:cs="宋体"/>
                <w:color w:val="auto"/>
                <w:spacing w:val="20"/>
                <w:sz w:val="18"/>
                <w:szCs w:val="18"/>
                <w:highlight w:val="none"/>
              </w:rPr>
            </w:pPr>
          </w:p>
        </w:tc>
        <w:tc>
          <w:tcPr>
            <w:tcW w:w="1102" w:type="pct"/>
            <w:vMerge w:val="continue"/>
            <w:vAlign w:val="center"/>
          </w:tcPr>
          <w:p w14:paraId="210B38AF">
            <w:pPr>
              <w:jc w:val="center"/>
              <w:rPr>
                <w:rFonts w:hint="eastAsia" w:ascii="宋体" w:hAnsi="宋体" w:cs="宋体"/>
                <w:b/>
                <w:bCs/>
                <w:color w:val="auto"/>
                <w:spacing w:val="20"/>
                <w:sz w:val="18"/>
                <w:szCs w:val="18"/>
                <w:highlight w:val="none"/>
              </w:rPr>
            </w:pPr>
          </w:p>
        </w:tc>
        <w:tc>
          <w:tcPr>
            <w:tcW w:w="712" w:type="pct"/>
          </w:tcPr>
          <w:p w14:paraId="0E6DD7CC">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XJB01051</w:t>
            </w:r>
          </w:p>
        </w:tc>
        <w:tc>
          <w:tcPr>
            <w:tcW w:w="1719" w:type="pct"/>
          </w:tcPr>
          <w:p w14:paraId="1E03480C">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英语视听说（1）</w:t>
            </w:r>
          </w:p>
        </w:tc>
        <w:tc>
          <w:tcPr>
            <w:tcW w:w="959" w:type="pct"/>
            <w:vAlign w:val="top"/>
          </w:tcPr>
          <w:p w14:paraId="74C95642">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30334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5" w:type="pct"/>
            <w:vMerge w:val="continue"/>
            <w:vAlign w:val="center"/>
          </w:tcPr>
          <w:p w14:paraId="29377A88">
            <w:pPr>
              <w:jc w:val="center"/>
              <w:rPr>
                <w:rFonts w:hint="eastAsia" w:ascii="宋体" w:hAnsi="宋体" w:cs="宋体"/>
                <w:color w:val="auto"/>
                <w:spacing w:val="20"/>
                <w:sz w:val="18"/>
                <w:szCs w:val="18"/>
                <w:highlight w:val="none"/>
              </w:rPr>
            </w:pPr>
          </w:p>
        </w:tc>
        <w:tc>
          <w:tcPr>
            <w:tcW w:w="1102" w:type="pct"/>
            <w:vMerge w:val="continue"/>
            <w:vAlign w:val="center"/>
          </w:tcPr>
          <w:p w14:paraId="277B7731">
            <w:pPr>
              <w:jc w:val="center"/>
              <w:rPr>
                <w:rFonts w:hint="eastAsia" w:ascii="宋体" w:hAnsi="宋体" w:cs="宋体"/>
                <w:b/>
                <w:bCs/>
                <w:color w:val="auto"/>
                <w:spacing w:val="20"/>
                <w:sz w:val="18"/>
                <w:szCs w:val="18"/>
                <w:highlight w:val="none"/>
              </w:rPr>
            </w:pPr>
          </w:p>
        </w:tc>
        <w:tc>
          <w:tcPr>
            <w:tcW w:w="712" w:type="pct"/>
          </w:tcPr>
          <w:p w14:paraId="28D1851C">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XJB01053</w:t>
            </w:r>
          </w:p>
        </w:tc>
        <w:tc>
          <w:tcPr>
            <w:tcW w:w="1719" w:type="pct"/>
          </w:tcPr>
          <w:p w14:paraId="17DA228E">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英语视听说（2）</w:t>
            </w:r>
          </w:p>
        </w:tc>
        <w:tc>
          <w:tcPr>
            <w:tcW w:w="959" w:type="pct"/>
            <w:vAlign w:val="top"/>
          </w:tcPr>
          <w:p w14:paraId="39349DF9">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4809E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5" w:type="pct"/>
            <w:vMerge w:val="continue"/>
            <w:vAlign w:val="center"/>
          </w:tcPr>
          <w:p w14:paraId="2EDDCED6">
            <w:pPr>
              <w:jc w:val="center"/>
              <w:rPr>
                <w:rFonts w:hint="eastAsia" w:ascii="宋体" w:hAnsi="宋体" w:cs="宋体"/>
                <w:color w:val="auto"/>
                <w:spacing w:val="20"/>
                <w:sz w:val="18"/>
                <w:szCs w:val="18"/>
                <w:highlight w:val="none"/>
              </w:rPr>
            </w:pPr>
          </w:p>
        </w:tc>
        <w:tc>
          <w:tcPr>
            <w:tcW w:w="1102" w:type="pct"/>
            <w:vMerge w:val="continue"/>
            <w:vAlign w:val="center"/>
          </w:tcPr>
          <w:p w14:paraId="578079CA">
            <w:pPr>
              <w:jc w:val="center"/>
              <w:rPr>
                <w:rFonts w:hint="eastAsia" w:ascii="宋体" w:hAnsi="宋体" w:cs="宋体"/>
                <w:b/>
                <w:bCs/>
                <w:color w:val="auto"/>
                <w:spacing w:val="20"/>
                <w:sz w:val="18"/>
                <w:szCs w:val="18"/>
                <w:highlight w:val="none"/>
              </w:rPr>
            </w:pPr>
          </w:p>
        </w:tc>
        <w:tc>
          <w:tcPr>
            <w:tcW w:w="712" w:type="pct"/>
          </w:tcPr>
          <w:p w14:paraId="21215277">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XJB01068</w:t>
            </w:r>
          </w:p>
        </w:tc>
        <w:tc>
          <w:tcPr>
            <w:tcW w:w="1719" w:type="pct"/>
          </w:tcPr>
          <w:p w14:paraId="1860805A">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智能英语写作（1）</w:t>
            </w:r>
          </w:p>
        </w:tc>
        <w:tc>
          <w:tcPr>
            <w:tcW w:w="959" w:type="pct"/>
            <w:vAlign w:val="top"/>
          </w:tcPr>
          <w:p w14:paraId="238B28AF">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2F838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5" w:type="pct"/>
            <w:vMerge w:val="continue"/>
            <w:vAlign w:val="center"/>
          </w:tcPr>
          <w:p w14:paraId="1DF6F866">
            <w:pPr>
              <w:jc w:val="center"/>
              <w:rPr>
                <w:rFonts w:hint="eastAsia" w:ascii="宋体" w:hAnsi="宋体" w:cs="宋体"/>
                <w:color w:val="auto"/>
                <w:spacing w:val="20"/>
                <w:sz w:val="18"/>
                <w:szCs w:val="18"/>
                <w:highlight w:val="none"/>
              </w:rPr>
            </w:pPr>
          </w:p>
        </w:tc>
        <w:tc>
          <w:tcPr>
            <w:tcW w:w="1102" w:type="pct"/>
            <w:vMerge w:val="continue"/>
            <w:vAlign w:val="center"/>
          </w:tcPr>
          <w:p w14:paraId="6C5E5734">
            <w:pPr>
              <w:jc w:val="center"/>
              <w:rPr>
                <w:rFonts w:hint="eastAsia" w:ascii="宋体" w:hAnsi="宋体" w:cs="宋体"/>
                <w:b/>
                <w:bCs/>
                <w:color w:val="auto"/>
                <w:spacing w:val="20"/>
                <w:sz w:val="18"/>
                <w:szCs w:val="18"/>
                <w:highlight w:val="none"/>
              </w:rPr>
            </w:pPr>
          </w:p>
        </w:tc>
        <w:tc>
          <w:tcPr>
            <w:tcW w:w="712" w:type="pct"/>
          </w:tcPr>
          <w:p w14:paraId="3029C814">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XJB01069</w:t>
            </w:r>
          </w:p>
        </w:tc>
        <w:tc>
          <w:tcPr>
            <w:tcW w:w="1719" w:type="pct"/>
          </w:tcPr>
          <w:p w14:paraId="27AC606C">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智能英语写作（2）</w:t>
            </w:r>
          </w:p>
        </w:tc>
        <w:tc>
          <w:tcPr>
            <w:tcW w:w="959" w:type="pct"/>
            <w:vAlign w:val="top"/>
          </w:tcPr>
          <w:p w14:paraId="1FD727E9">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33C8A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5" w:type="pct"/>
            <w:vMerge w:val="continue"/>
            <w:vAlign w:val="center"/>
          </w:tcPr>
          <w:p w14:paraId="1C60CB9B">
            <w:pPr>
              <w:jc w:val="center"/>
              <w:rPr>
                <w:rFonts w:hint="eastAsia" w:ascii="宋体" w:hAnsi="宋体" w:cs="宋体"/>
                <w:color w:val="auto"/>
                <w:spacing w:val="20"/>
                <w:sz w:val="18"/>
                <w:szCs w:val="18"/>
                <w:highlight w:val="none"/>
              </w:rPr>
            </w:pPr>
          </w:p>
        </w:tc>
        <w:tc>
          <w:tcPr>
            <w:tcW w:w="1102" w:type="pct"/>
            <w:vMerge w:val="continue"/>
            <w:vAlign w:val="center"/>
          </w:tcPr>
          <w:p w14:paraId="11EF8161">
            <w:pPr>
              <w:jc w:val="center"/>
              <w:rPr>
                <w:rFonts w:hint="eastAsia" w:ascii="宋体" w:hAnsi="宋体" w:cs="宋体"/>
                <w:b/>
                <w:bCs/>
                <w:color w:val="auto"/>
                <w:spacing w:val="20"/>
                <w:sz w:val="18"/>
                <w:szCs w:val="18"/>
                <w:highlight w:val="none"/>
              </w:rPr>
            </w:pPr>
          </w:p>
        </w:tc>
        <w:tc>
          <w:tcPr>
            <w:tcW w:w="712" w:type="pct"/>
          </w:tcPr>
          <w:p w14:paraId="1DAEED59">
            <w:pPr>
              <w:jc w:val="center"/>
              <w:rPr>
                <w:rFonts w:hint="eastAsia" w:ascii="宋体" w:hAnsi="宋体"/>
                <w:color w:val="auto"/>
                <w:sz w:val="18"/>
                <w:szCs w:val="18"/>
                <w:highlight w:val="none"/>
              </w:rPr>
            </w:pPr>
            <w:r>
              <w:rPr>
                <w:rFonts w:ascii="宋体" w:hAnsi="宋体"/>
                <w:color w:val="auto"/>
                <w:sz w:val="18"/>
                <w:szCs w:val="18"/>
                <w:highlight w:val="none"/>
              </w:rPr>
              <w:t>XJB01066</w:t>
            </w:r>
          </w:p>
        </w:tc>
        <w:tc>
          <w:tcPr>
            <w:tcW w:w="1719" w:type="pct"/>
          </w:tcPr>
          <w:p w14:paraId="48E33B5A">
            <w:pPr>
              <w:jc w:val="center"/>
              <w:rPr>
                <w:rFonts w:hint="eastAsia" w:ascii="宋体" w:hAnsi="宋体"/>
                <w:color w:val="auto"/>
                <w:sz w:val="18"/>
                <w:szCs w:val="18"/>
                <w:highlight w:val="none"/>
              </w:rPr>
            </w:pPr>
            <w:r>
              <w:rPr>
                <w:rFonts w:hint="eastAsia" w:ascii="宋体" w:hAnsi="宋体"/>
                <w:color w:val="auto"/>
                <w:sz w:val="18"/>
                <w:szCs w:val="18"/>
                <w:highlight w:val="none"/>
              </w:rPr>
              <w:t>高级英语</w:t>
            </w:r>
          </w:p>
        </w:tc>
        <w:tc>
          <w:tcPr>
            <w:tcW w:w="959" w:type="pct"/>
            <w:shd w:val="clear" w:color="auto" w:fill="auto"/>
            <w:vAlign w:val="top"/>
          </w:tcPr>
          <w:p w14:paraId="1BCF9108">
            <w:pPr>
              <w:jc w:val="center"/>
              <w:rPr>
                <w:rFonts w:hint="eastAsia" w:ascii="宋体" w:hAnsi="宋体" w:eastAsia="宋体" w:cs="宋体"/>
                <w:b/>
                <w:bCs/>
                <w:color w:val="auto"/>
                <w:spacing w:val="20"/>
                <w:kern w:val="2"/>
                <w:sz w:val="18"/>
                <w:szCs w:val="18"/>
                <w:highlight w:val="none"/>
                <w:lang w:val="en-US" w:eastAsia="zh-CN" w:bidi="ar-SA"/>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2197B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jc w:val="center"/>
        </w:trPr>
        <w:tc>
          <w:tcPr>
            <w:tcW w:w="505" w:type="pct"/>
            <w:vMerge w:val="restart"/>
            <w:vAlign w:val="center"/>
          </w:tcPr>
          <w:p w14:paraId="3E9ECC5B">
            <w:pPr>
              <w:jc w:val="center"/>
              <w:rPr>
                <w:rFonts w:hint="eastAsia" w:ascii="宋体" w:hAnsi="宋体" w:cs="宋体"/>
                <w:color w:val="auto"/>
                <w:spacing w:val="20"/>
                <w:sz w:val="18"/>
                <w:szCs w:val="18"/>
                <w:highlight w:val="none"/>
              </w:rPr>
            </w:pPr>
            <w:r>
              <w:rPr>
                <w:rFonts w:hint="eastAsia" w:ascii="宋体" w:hAnsi="宋体" w:cs="宋体"/>
                <w:color w:val="auto"/>
                <w:spacing w:val="20"/>
                <w:sz w:val="18"/>
                <w:szCs w:val="18"/>
                <w:highlight w:val="none"/>
              </w:rPr>
              <w:t>2</w:t>
            </w:r>
          </w:p>
        </w:tc>
        <w:tc>
          <w:tcPr>
            <w:tcW w:w="1102" w:type="pct"/>
            <w:vMerge w:val="restart"/>
            <w:vAlign w:val="center"/>
          </w:tcPr>
          <w:p w14:paraId="0C7AA3EE">
            <w:pPr>
              <w:jc w:val="center"/>
              <w:rPr>
                <w:rFonts w:hint="eastAsia" w:ascii="宋体" w:hAnsi="宋体" w:cs="宋体"/>
                <w:b/>
                <w:bCs/>
                <w:color w:val="auto"/>
                <w:spacing w:val="20"/>
                <w:sz w:val="18"/>
                <w:szCs w:val="18"/>
                <w:highlight w:val="none"/>
              </w:rPr>
            </w:pPr>
            <w:r>
              <w:rPr>
                <w:rFonts w:hint="eastAsia" w:ascii="宋体" w:hAnsi="宋体" w:cs="宋体"/>
                <w:b/>
                <w:bCs/>
                <w:color w:val="auto"/>
                <w:spacing w:val="20"/>
                <w:sz w:val="18"/>
                <w:szCs w:val="18"/>
                <w:highlight w:val="none"/>
              </w:rPr>
              <w:t>商务核心</w:t>
            </w:r>
            <w:r>
              <w:rPr>
                <w:rFonts w:hint="eastAsia" w:ascii="宋体" w:hAnsi="宋体" w:cs="宋体"/>
                <w:b/>
                <w:bCs/>
                <w:color w:val="auto"/>
                <w:spacing w:val="20"/>
                <w:sz w:val="18"/>
                <w:szCs w:val="18"/>
                <w:highlight w:val="none"/>
                <w:lang w:eastAsia="zh-CN"/>
              </w:rPr>
              <w:t>（</w:t>
            </w:r>
            <w:r>
              <w:rPr>
                <w:rFonts w:hint="eastAsia" w:ascii="宋体" w:hAnsi="宋体" w:cs="宋体"/>
                <w:b/>
                <w:bCs/>
                <w:color w:val="auto"/>
                <w:spacing w:val="20"/>
                <w:sz w:val="18"/>
                <w:szCs w:val="18"/>
                <w:highlight w:val="none"/>
                <w:lang w:val="en-US" w:eastAsia="zh-CN"/>
              </w:rPr>
              <w:t>产教融合）</w:t>
            </w:r>
            <w:r>
              <w:rPr>
                <w:rFonts w:hint="eastAsia" w:ascii="宋体" w:hAnsi="宋体" w:cs="宋体"/>
                <w:b/>
                <w:bCs/>
                <w:color w:val="auto"/>
                <w:spacing w:val="20"/>
                <w:sz w:val="18"/>
                <w:szCs w:val="18"/>
                <w:highlight w:val="none"/>
              </w:rPr>
              <w:t>课程</w:t>
            </w:r>
          </w:p>
        </w:tc>
        <w:tc>
          <w:tcPr>
            <w:tcW w:w="712" w:type="pct"/>
          </w:tcPr>
          <w:p w14:paraId="24579C1F">
            <w:pPr>
              <w:jc w:val="center"/>
              <w:rPr>
                <w:rFonts w:hint="eastAsia" w:ascii="宋体" w:hAnsi="宋体" w:cs="宋体"/>
                <w:b/>
                <w:bCs/>
                <w:color w:val="auto"/>
                <w:spacing w:val="20"/>
                <w:sz w:val="18"/>
                <w:szCs w:val="18"/>
                <w:highlight w:val="none"/>
              </w:rPr>
            </w:pPr>
            <w:r>
              <w:rPr>
                <w:rFonts w:ascii="宋体" w:hAnsi="宋体"/>
                <w:color w:val="auto"/>
                <w:sz w:val="18"/>
                <w:szCs w:val="18"/>
                <w:highlight w:val="none"/>
              </w:rPr>
              <w:t>ZYB01039</w:t>
            </w:r>
          </w:p>
        </w:tc>
        <w:tc>
          <w:tcPr>
            <w:tcW w:w="1719" w:type="pct"/>
          </w:tcPr>
          <w:p w14:paraId="2786509B">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经济学</w:t>
            </w:r>
            <w:r>
              <w:rPr>
                <w:rFonts w:hint="eastAsia" w:ascii="宋体" w:hAnsi="宋体"/>
                <w:color w:val="auto"/>
                <w:sz w:val="18"/>
                <w:szCs w:val="18"/>
                <w:highlight w:val="none"/>
                <w:lang w:val="en-US" w:eastAsia="zh-CN"/>
              </w:rPr>
              <w:t>基础</w:t>
            </w:r>
            <w:r>
              <w:rPr>
                <w:rFonts w:hint="eastAsia" w:ascii="宋体" w:hAnsi="宋体"/>
                <w:color w:val="auto"/>
                <w:sz w:val="18"/>
                <w:szCs w:val="18"/>
                <w:highlight w:val="none"/>
              </w:rPr>
              <w:t>（英）</w:t>
            </w:r>
          </w:p>
        </w:tc>
        <w:tc>
          <w:tcPr>
            <w:tcW w:w="959" w:type="pct"/>
            <w:shd w:val="clear" w:color="auto" w:fill="auto"/>
            <w:vAlign w:val="top"/>
          </w:tcPr>
          <w:p w14:paraId="0D711E8C">
            <w:pPr>
              <w:jc w:val="center"/>
              <w:rPr>
                <w:rFonts w:hint="eastAsia" w:ascii="宋体" w:hAnsi="宋体" w:eastAsia="宋体" w:cs="宋体"/>
                <w:b/>
                <w:bCs/>
                <w:color w:val="auto"/>
                <w:spacing w:val="20"/>
                <w:kern w:val="2"/>
                <w:sz w:val="18"/>
                <w:szCs w:val="18"/>
                <w:highlight w:val="none"/>
                <w:lang w:val="en-US" w:eastAsia="zh-CN" w:bidi="ar-SA"/>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45790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5" w:type="pct"/>
            <w:vMerge w:val="continue"/>
            <w:vAlign w:val="center"/>
          </w:tcPr>
          <w:p w14:paraId="60D0F0BC">
            <w:pPr>
              <w:jc w:val="center"/>
              <w:rPr>
                <w:rFonts w:hint="eastAsia" w:ascii="宋体" w:hAnsi="宋体" w:cs="宋体"/>
                <w:color w:val="auto"/>
                <w:spacing w:val="20"/>
                <w:sz w:val="18"/>
                <w:szCs w:val="18"/>
                <w:highlight w:val="none"/>
              </w:rPr>
            </w:pPr>
          </w:p>
        </w:tc>
        <w:tc>
          <w:tcPr>
            <w:tcW w:w="1102" w:type="pct"/>
            <w:vMerge w:val="continue"/>
            <w:vAlign w:val="center"/>
          </w:tcPr>
          <w:p w14:paraId="56337F27">
            <w:pPr>
              <w:jc w:val="center"/>
              <w:rPr>
                <w:rFonts w:hint="eastAsia" w:ascii="宋体" w:hAnsi="宋体" w:cs="宋体"/>
                <w:b/>
                <w:bCs/>
                <w:color w:val="auto"/>
                <w:spacing w:val="20"/>
                <w:sz w:val="18"/>
                <w:szCs w:val="18"/>
                <w:highlight w:val="none"/>
              </w:rPr>
            </w:pPr>
          </w:p>
        </w:tc>
        <w:tc>
          <w:tcPr>
            <w:tcW w:w="712" w:type="pct"/>
          </w:tcPr>
          <w:p w14:paraId="26B6E886">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 xml:space="preserve">ZYB01023 </w:t>
            </w:r>
          </w:p>
        </w:tc>
        <w:tc>
          <w:tcPr>
            <w:tcW w:w="1719" w:type="pct"/>
          </w:tcPr>
          <w:p w14:paraId="4070E861">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 xml:space="preserve">国际贸易实务（英） </w:t>
            </w:r>
          </w:p>
        </w:tc>
        <w:tc>
          <w:tcPr>
            <w:tcW w:w="959" w:type="pct"/>
            <w:shd w:val="clear" w:color="auto" w:fill="auto"/>
            <w:vAlign w:val="top"/>
          </w:tcPr>
          <w:p w14:paraId="2F2CD3D6">
            <w:pPr>
              <w:jc w:val="center"/>
              <w:rPr>
                <w:rFonts w:hint="eastAsia" w:ascii="宋体" w:hAnsi="宋体" w:eastAsia="宋体" w:cs="宋体"/>
                <w:b/>
                <w:bCs/>
                <w:color w:val="auto"/>
                <w:spacing w:val="20"/>
                <w:kern w:val="2"/>
                <w:sz w:val="18"/>
                <w:szCs w:val="18"/>
                <w:highlight w:val="none"/>
                <w:lang w:val="en-US" w:eastAsia="zh-CN" w:bidi="ar-SA"/>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51397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5" w:type="pct"/>
            <w:vMerge w:val="continue"/>
            <w:vAlign w:val="center"/>
          </w:tcPr>
          <w:p w14:paraId="0A2314BD">
            <w:pPr>
              <w:jc w:val="center"/>
              <w:rPr>
                <w:rFonts w:hint="eastAsia" w:ascii="宋体" w:hAnsi="宋体" w:cs="宋体"/>
                <w:color w:val="auto"/>
                <w:spacing w:val="20"/>
                <w:sz w:val="18"/>
                <w:szCs w:val="18"/>
                <w:highlight w:val="none"/>
              </w:rPr>
            </w:pPr>
          </w:p>
        </w:tc>
        <w:tc>
          <w:tcPr>
            <w:tcW w:w="1102" w:type="pct"/>
            <w:vMerge w:val="continue"/>
            <w:vAlign w:val="center"/>
          </w:tcPr>
          <w:p w14:paraId="6AA7528C">
            <w:pPr>
              <w:jc w:val="center"/>
              <w:rPr>
                <w:rFonts w:hint="eastAsia" w:ascii="宋体" w:hAnsi="宋体" w:cs="宋体"/>
                <w:b/>
                <w:bCs/>
                <w:color w:val="auto"/>
                <w:spacing w:val="20"/>
                <w:sz w:val="18"/>
                <w:szCs w:val="18"/>
                <w:highlight w:val="none"/>
              </w:rPr>
            </w:pPr>
          </w:p>
        </w:tc>
        <w:tc>
          <w:tcPr>
            <w:tcW w:w="712" w:type="pct"/>
          </w:tcPr>
          <w:p w14:paraId="081BC87C">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ZYB01105</w:t>
            </w:r>
          </w:p>
        </w:tc>
        <w:tc>
          <w:tcPr>
            <w:tcW w:w="1719" w:type="pct"/>
          </w:tcPr>
          <w:p w14:paraId="3197E50E">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管理学基础（英）</w:t>
            </w:r>
          </w:p>
        </w:tc>
        <w:tc>
          <w:tcPr>
            <w:tcW w:w="959" w:type="pct"/>
          </w:tcPr>
          <w:p w14:paraId="137665D0">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5D69C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5" w:type="pct"/>
            <w:vMerge w:val="continue"/>
            <w:vAlign w:val="center"/>
          </w:tcPr>
          <w:p w14:paraId="0F5EC467">
            <w:pPr>
              <w:jc w:val="center"/>
              <w:rPr>
                <w:rFonts w:hint="eastAsia" w:ascii="宋体" w:hAnsi="宋体" w:cs="宋体"/>
                <w:color w:val="auto"/>
                <w:spacing w:val="20"/>
                <w:sz w:val="18"/>
                <w:szCs w:val="18"/>
                <w:highlight w:val="none"/>
              </w:rPr>
            </w:pPr>
          </w:p>
        </w:tc>
        <w:tc>
          <w:tcPr>
            <w:tcW w:w="1102" w:type="pct"/>
            <w:vMerge w:val="continue"/>
            <w:vAlign w:val="center"/>
          </w:tcPr>
          <w:p w14:paraId="43DE7434">
            <w:pPr>
              <w:jc w:val="center"/>
              <w:rPr>
                <w:rFonts w:hint="eastAsia" w:ascii="宋体" w:hAnsi="宋体" w:cs="宋体"/>
                <w:b/>
                <w:bCs/>
                <w:color w:val="auto"/>
                <w:spacing w:val="20"/>
                <w:sz w:val="18"/>
                <w:szCs w:val="18"/>
                <w:highlight w:val="none"/>
              </w:rPr>
            </w:pPr>
          </w:p>
        </w:tc>
        <w:tc>
          <w:tcPr>
            <w:tcW w:w="712" w:type="pct"/>
          </w:tcPr>
          <w:p w14:paraId="4635F979">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 xml:space="preserve">ZYX01037 </w:t>
            </w:r>
          </w:p>
        </w:tc>
        <w:tc>
          <w:tcPr>
            <w:tcW w:w="1719" w:type="pct"/>
          </w:tcPr>
          <w:p w14:paraId="3137EB5E">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 xml:space="preserve">当代商业概论（英） </w:t>
            </w:r>
          </w:p>
        </w:tc>
        <w:tc>
          <w:tcPr>
            <w:tcW w:w="959" w:type="pct"/>
          </w:tcPr>
          <w:p w14:paraId="0CB67227">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7E84A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5" w:type="pct"/>
            <w:vMerge w:val="continue"/>
            <w:vAlign w:val="center"/>
          </w:tcPr>
          <w:p w14:paraId="560DE8DE">
            <w:pPr>
              <w:jc w:val="center"/>
              <w:rPr>
                <w:rFonts w:hint="eastAsia" w:ascii="宋体" w:hAnsi="宋体" w:cs="宋体"/>
                <w:color w:val="auto"/>
                <w:spacing w:val="20"/>
                <w:sz w:val="18"/>
                <w:szCs w:val="18"/>
                <w:highlight w:val="none"/>
              </w:rPr>
            </w:pPr>
          </w:p>
        </w:tc>
        <w:tc>
          <w:tcPr>
            <w:tcW w:w="1102" w:type="pct"/>
            <w:vMerge w:val="continue"/>
            <w:vAlign w:val="center"/>
          </w:tcPr>
          <w:p w14:paraId="09C8E357">
            <w:pPr>
              <w:jc w:val="center"/>
              <w:rPr>
                <w:rFonts w:hint="eastAsia" w:ascii="宋体" w:hAnsi="宋体" w:cs="宋体"/>
                <w:b/>
                <w:bCs/>
                <w:color w:val="auto"/>
                <w:spacing w:val="20"/>
                <w:sz w:val="18"/>
                <w:szCs w:val="18"/>
                <w:highlight w:val="none"/>
              </w:rPr>
            </w:pPr>
          </w:p>
        </w:tc>
        <w:tc>
          <w:tcPr>
            <w:tcW w:w="712" w:type="pct"/>
          </w:tcPr>
          <w:p w14:paraId="00D7D2B8">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 xml:space="preserve">ZYX01193 </w:t>
            </w:r>
          </w:p>
        </w:tc>
        <w:tc>
          <w:tcPr>
            <w:tcW w:w="1719" w:type="pct"/>
          </w:tcPr>
          <w:p w14:paraId="3D30B7DF">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国际营销概论（英）</w:t>
            </w:r>
          </w:p>
        </w:tc>
        <w:tc>
          <w:tcPr>
            <w:tcW w:w="959" w:type="pct"/>
          </w:tcPr>
          <w:p w14:paraId="6AC797F6">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2AE8C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5" w:type="pct"/>
            <w:vMerge w:val="continue"/>
            <w:vAlign w:val="center"/>
          </w:tcPr>
          <w:p w14:paraId="6DDC4E2C">
            <w:pPr>
              <w:jc w:val="center"/>
              <w:rPr>
                <w:rFonts w:hint="eastAsia" w:ascii="宋体" w:hAnsi="宋体" w:cs="宋体"/>
                <w:color w:val="auto"/>
                <w:spacing w:val="20"/>
                <w:sz w:val="18"/>
                <w:szCs w:val="18"/>
                <w:highlight w:val="none"/>
              </w:rPr>
            </w:pPr>
          </w:p>
        </w:tc>
        <w:tc>
          <w:tcPr>
            <w:tcW w:w="1102" w:type="pct"/>
            <w:vMerge w:val="continue"/>
            <w:vAlign w:val="center"/>
          </w:tcPr>
          <w:p w14:paraId="0E33F2E5">
            <w:pPr>
              <w:jc w:val="center"/>
              <w:rPr>
                <w:rFonts w:hint="eastAsia" w:ascii="宋体" w:hAnsi="宋体" w:cs="宋体"/>
                <w:b/>
                <w:bCs/>
                <w:color w:val="auto"/>
                <w:spacing w:val="20"/>
                <w:sz w:val="18"/>
                <w:szCs w:val="18"/>
                <w:highlight w:val="none"/>
              </w:rPr>
            </w:pPr>
          </w:p>
        </w:tc>
        <w:tc>
          <w:tcPr>
            <w:tcW w:w="712" w:type="pct"/>
          </w:tcPr>
          <w:p w14:paraId="51E7F89B">
            <w:pPr>
              <w:jc w:val="center"/>
              <w:rPr>
                <w:rFonts w:hint="eastAsia" w:ascii="宋体" w:hAnsi="宋体"/>
                <w:color w:val="auto"/>
                <w:sz w:val="18"/>
                <w:szCs w:val="18"/>
                <w:highlight w:val="none"/>
              </w:rPr>
            </w:pPr>
            <w:r>
              <w:rPr>
                <w:rFonts w:ascii="宋体" w:hAnsi="宋体"/>
                <w:color w:val="auto"/>
                <w:sz w:val="18"/>
                <w:szCs w:val="18"/>
                <w:highlight w:val="none"/>
              </w:rPr>
              <w:t>ZYB01054</w:t>
            </w:r>
          </w:p>
        </w:tc>
        <w:tc>
          <w:tcPr>
            <w:tcW w:w="1719" w:type="pct"/>
          </w:tcPr>
          <w:p w14:paraId="1135FD8F">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国际商法导论（英）</w:t>
            </w:r>
          </w:p>
        </w:tc>
        <w:tc>
          <w:tcPr>
            <w:tcW w:w="959" w:type="pct"/>
          </w:tcPr>
          <w:p w14:paraId="52DD589D">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4C847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5" w:type="pct"/>
            <w:vMerge w:val="continue"/>
            <w:vAlign w:val="center"/>
          </w:tcPr>
          <w:p w14:paraId="539E7062">
            <w:pPr>
              <w:jc w:val="center"/>
              <w:rPr>
                <w:rFonts w:hint="eastAsia" w:ascii="宋体" w:hAnsi="宋体" w:cs="宋体"/>
                <w:color w:val="auto"/>
                <w:spacing w:val="20"/>
                <w:sz w:val="18"/>
                <w:szCs w:val="18"/>
                <w:highlight w:val="none"/>
              </w:rPr>
            </w:pPr>
          </w:p>
        </w:tc>
        <w:tc>
          <w:tcPr>
            <w:tcW w:w="1102" w:type="pct"/>
            <w:vMerge w:val="continue"/>
            <w:vAlign w:val="center"/>
          </w:tcPr>
          <w:p w14:paraId="0049F3F5">
            <w:pPr>
              <w:jc w:val="center"/>
              <w:rPr>
                <w:rFonts w:hint="eastAsia" w:ascii="宋体" w:hAnsi="宋体" w:cs="宋体"/>
                <w:b/>
                <w:bCs/>
                <w:color w:val="auto"/>
                <w:spacing w:val="20"/>
                <w:sz w:val="18"/>
                <w:szCs w:val="18"/>
                <w:highlight w:val="none"/>
              </w:rPr>
            </w:pPr>
          </w:p>
        </w:tc>
        <w:tc>
          <w:tcPr>
            <w:tcW w:w="712" w:type="pct"/>
          </w:tcPr>
          <w:p w14:paraId="035C4CF3">
            <w:pPr>
              <w:jc w:val="center"/>
              <w:rPr>
                <w:rFonts w:hint="eastAsia" w:ascii="宋体" w:hAnsi="宋体"/>
                <w:color w:val="auto"/>
                <w:sz w:val="18"/>
                <w:szCs w:val="18"/>
                <w:highlight w:val="none"/>
              </w:rPr>
            </w:pPr>
            <w:r>
              <w:rPr>
                <w:rFonts w:ascii="宋体" w:hAnsi="宋体"/>
                <w:color w:val="auto"/>
                <w:sz w:val="18"/>
                <w:szCs w:val="18"/>
                <w:highlight w:val="none"/>
              </w:rPr>
              <w:t>ZYX01153</w:t>
            </w:r>
          </w:p>
        </w:tc>
        <w:tc>
          <w:tcPr>
            <w:tcW w:w="1719" w:type="pct"/>
          </w:tcPr>
          <w:p w14:paraId="6E0F945F">
            <w:pPr>
              <w:jc w:val="center"/>
              <w:rPr>
                <w:rFonts w:hint="eastAsia" w:ascii="宋体" w:hAnsi="宋体"/>
                <w:color w:val="auto"/>
                <w:sz w:val="18"/>
                <w:szCs w:val="18"/>
                <w:highlight w:val="none"/>
              </w:rPr>
            </w:pPr>
            <w:r>
              <w:rPr>
                <w:rFonts w:hint="eastAsia" w:ascii="宋体" w:hAnsi="宋体"/>
                <w:color w:val="auto"/>
                <w:sz w:val="18"/>
                <w:szCs w:val="18"/>
                <w:highlight w:val="none"/>
              </w:rPr>
              <w:t>实用电子商务（英）</w:t>
            </w:r>
          </w:p>
        </w:tc>
        <w:tc>
          <w:tcPr>
            <w:tcW w:w="959" w:type="pct"/>
          </w:tcPr>
          <w:p w14:paraId="6212A5F3">
            <w:pPr>
              <w:jc w:val="center"/>
              <w:rPr>
                <w:rFonts w:hint="eastAsia" w:ascii="宋体" w:hAnsi="宋体"/>
                <w:color w:val="auto"/>
                <w:sz w:val="18"/>
                <w:szCs w:val="18"/>
                <w:highlight w:val="none"/>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4AE90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5" w:type="pct"/>
            <w:vMerge w:val="continue"/>
            <w:vAlign w:val="center"/>
          </w:tcPr>
          <w:p w14:paraId="1D3CF727">
            <w:pPr>
              <w:jc w:val="center"/>
              <w:rPr>
                <w:rFonts w:hint="eastAsia" w:ascii="宋体" w:hAnsi="宋体" w:cs="宋体"/>
                <w:color w:val="auto"/>
                <w:spacing w:val="20"/>
                <w:sz w:val="18"/>
                <w:szCs w:val="18"/>
                <w:highlight w:val="none"/>
              </w:rPr>
            </w:pPr>
          </w:p>
        </w:tc>
        <w:tc>
          <w:tcPr>
            <w:tcW w:w="1102" w:type="pct"/>
            <w:vMerge w:val="continue"/>
            <w:vAlign w:val="center"/>
          </w:tcPr>
          <w:p w14:paraId="274090CB">
            <w:pPr>
              <w:jc w:val="center"/>
              <w:rPr>
                <w:rFonts w:hint="eastAsia" w:ascii="宋体" w:hAnsi="宋体" w:cs="宋体"/>
                <w:b/>
                <w:bCs/>
                <w:color w:val="auto"/>
                <w:spacing w:val="20"/>
                <w:sz w:val="18"/>
                <w:szCs w:val="18"/>
                <w:highlight w:val="none"/>
              </w:rPr>
            </w:pPr>
          </w:p>
        </w:tc>
        <w:tc>
          <w:tcPr>
            <w:tcW w:w="712" w:type="pct"/>
            <w:vAlign w:val="top"/>
          </w:tcPr>
          <w:p w14:paraId="5A18B406">
            <w:pPr>
              <w:jc w:val="center"/>
              <w:rPr>
                <w:rFonts w:ascii="宋体" w:hAnsi="宋体"/>
                <w:color w:val="auto"/>
                <w:sz w:val="18"/>
                <w:szCs w:val="18"/>
                <w:highlight w:val="none"/>
              </w:rPr>
            </w:pPr>
            <w:r>
              <w:rPr>
                <w:rFonts w:hint="eastAsia" w:ascii="宋体" w:hAnsi="宋体"/>
                <w:color w:val="auto"/>
                <w:sz w:val="18"/>
                <w:szCs w:val="18"/>
                <w:highlight w:val="none"/>
              </w:rPr>
              <w:t>ZYX01234</w:t>
            </w:r>
          </w:p>
        </w:tc>
        <w:tc>
          <w:tcPr>
            <w:tcW w:w="1719" w:type="pct"/>
            <w:vAlign w:val="top"/>
          </w:tcPr>
          <w:p w14:paraId="1B6EA484">
            <w:pPr>
              <w:tabs>
                <w:tab w:val="left" w:pos="482"/>
              </w:tabs>
              <w:jc w:val="center"/>
              <w:rPr>
                <w:rFonts w:hint="eastAsia" w:ascii="宋体" w:hAnsi="宋体"/>
                <w:color w:val="auto"/>
                <w:sz w:val="18"/>
                <w:szCs w:val="18"/>
                <w:highlight w:val="none"/>
              </w:rPr>
            </w:pPr>
            <w:r>
              <w:rPr>
                <w:rFonts w:hint="eastAsia" w:ascii="宋体" w:hAnsi="宋体"/>
                <w:color w:val="auto"/>
                <w:sz w:val="18"/>
                <w:szCs w:val="18"/>
                <w:highlight w:val="none"/>
                <w:lang w:eastAsia="zh-CN"/>
              </w:rPr>
              <w:t>数据运营与管理</w:t>
            </w:r>
          </w:p>
        </w:tc>
        <w:tc>
          <w:tcPr>
            <w:tcW w:w="959" w:type="pct"/>
            <w:vAlign w:val="top"/>
          </w:tcPr>
          <w:p w14:paraId="732A5BA7">
            <w:pPr>
              <w:jc w:val="center"/>
              <w:rPr>
                <w:rFonts w:hint="eastAsia" w:ascii="宋体" w:hAnsi="宋体"/>
                <w:color w:val="auto"/>
                <w:sz w:val="18"/>
                <w:szCs w:val="18"/>
                <w:highlight w:val="none"/>
                <w:lang w:val="en-US" w:eastAsia="zh-CN"/>
              </w:rPr>
            </w:pPr>
            <w:r>
              <w:rPr>
                <w:rFonts w:hint="eastAsia" w:ascii="宋体" w:hAnsi="宋体"/>
                <w:color w:val="auto"/>
                <w:sz w:val="18"/>
                <w:szCs w:val="18"/>
                <w:highlight w:val="none"/>
                <w:lang w:val="en-US" w:eastAsia="zh-CN"/>
              </w:rPr>
              <w:t>英语语言文化学院</w:t>
            </w:r>
          </w:p>
        </w:tc>
      </w:tr>
      <w:tr w14:paraId="35BD0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5" w:type="pct"/>
            <w:vMerge w:val="continue"/>
            <w:vAlign w:val="center"/>
          </w:tcPr>
          <w:p w14:paraId="44527383">
            <w:pPr>
              <w:jc w:val="center"/>
              <w:rPr>
                <w:rFonts w:hint="eastAsia" w:ascii="宋体" w:hAnsi="宋体" w:cs="宋体"/>
                <w:color w:val="auto"/>
                <w:spacing w:val="20"/>
                <w:sz w:val="18"/>
                <w:szCs w:val="18"/>
                <w:highlight w:val="none"/>
              </w:rPr>
            </w:pPr>
          </w:p>
        </w:tc>
        <w:tc>
          <w:tcPr>
            <w:tcW w:w="1102" w:type="pct"/>
            <w:vMerge w:val="continue"/>
            <w:vAlign w:val="center"/>
          </w:tcPr>
          <w:p w14:paraId="22834867">
            <w:pPr>
              <w:jc w:val="center"/>
              <w:rPr>
                <w:rFonts w:hint="eastAsia" w:ascii="宋体" w:hAnsi="宋体" w:cs="宋体"/>
                <w:b/>
                <w:bCs/>
                <w:color w:val="auto"/>
                <w:spacing w:val="20"/>
                <w:sz w:val="18"/>
                <w:szCs w:val="18"/>
                <w:highlight w:val="none"/>
              </w:rPr>
            </w:pPr>
          </w:p>
        </w:tc>
        <w:tc>
          <w:tcPr>
            <w:tcW w:w="712" w:type="pct"/>
          </w:tcPr>
          <w:p w14:paraId="35464FBB">
            <w:pPr>
              <w:jc w:val="center"/>
              <w:rPr>
                <w:rFonts w:hint="eastAsia" w:ascii="宋体" w:hAnsi="宋体"/>
                <w:color w:val="auto"/>
                <w:sz w:val="18"/>
                <w:szCs w:val="18"/>
                <w:highlight w:val="none"/>
              </w:rPr>
            </w:pPr>
            <w:r>
              <w:rPr>
                <w:rFonts w:hint="eastAsia" w:ascii="宋体" w:hAnsi="宋体"/>
                <w:color w:val="auto"/>
                <w:sz w:val="18"/>
                <w:szCs w:val="18"/>
                <w:highlight w:val="none"/>
              </w:rPr>
              <w:t xml:space="preserve">ZYX01041 </w:t>
            </w:r>
          </w:p>
        </w:tc>
        <w:tc>
          <w:tcPr>
            <w:tcW w:w="1719" w:type="pct"/>
          </w:tcPr>
          <w:p w14:paraId="669FC46C">
            <w:pPr>
              <w:jc w:val="center"/>
              <w:rPr>
                <w:rFonts w:hint="eastAsia" w:ascii="宋体" w:hAnsi="宋体"/>
                <w:color w:val="auto"/>
                <w:sz w:val="18"/>
                <w:szCs w:val="18"/>
                <w:highlight w:val="none"/>
              </w:rPr>
            </w:pPr>
            <w:r>
              <w:rPr>
                <w:rFonts w:hint="eastAsia" w:ascii="宋体" w:hAnsi="宋体"/>
                <w:color w:val="auto"/>
                <w:sz w:val="18"/>
                <w:szCs w:val="18"/>
                <w:highlight w:val="none"/>
              </w:rPr>
              <w:t>会计学（英）</w:t>
            </w:r>
          </w:p>
        </w:tc>
        <w:tc>
          <w:tcPr>
            <w:tcW w:w="959" w:type="pct"/>
          </w:tcPr>
          <w:p w14:paraId="49E40C58">
            <w:pPr>
              <w:jc w:val="center"/>
              <w:rPr>
                <w:rFonts w:hint="eastAsia" w:ascii="宋体" w:hAnsi="宋体"/>
                <w:color w:val="auto"/>
                <w:sz w:val="18"/>
                <w:szCs w:val="18"/>
                <w:highlight w:val="none"/>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5F1D7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5" w:type="pct"/>
            <w:vMerge w:val="continue"/>
            <w:vAlign w:val="center"/>
          </w:tcPr>
          <w:p w14:paraId="52BA2751">
            <w:pPr>
              <w:jc w:val="center"/>
              <w:rPr>
                <w:rFonts w:hint="eastAsia" w:ascii="宋体" w:hAnsi="宋体" w:cs="宋体"/>
                <w:color w:val="auto"/>
                <w:spacing w:val="20"/>
                <w:sz w:val="18"/>
                <w:szCs w:val="18"/>
                <w:highlight w:val="none"/>
              </w:rPr>
            </w:pPr>
          </w:p>
        </w:tc>
        <w:tc>
          <w:tcPr>
            <w:tcW w:w="1102" w:type="pct"/>
            <w:vMerge w:val="continue"/>
            <w:vAlign w:val="center"/>
          </w:tcPr>
          <w:p w14:paraId="1FEB0280">
            <w:pPr>
              <w:jc w:val="center"/>
              <w:rPr>
                <w:rFonts w:hint="eastAsia" w:ascii="宋体" w:hAnsi="宋体" w:cs="宋体"/>
                <w:b/>
                <w:bCs/>
                <w:color w:val="auto"/>
                <w:spacing w:val="20"/>
                <w:sz w:val="18"/>
                <w:szCs w:val="18"/>
                <w:highlight w:val="none"/>
              </w:rPr>
            </w:pPr>
          </w:p>
        </w:tc>
        <w:tc>
          <w:tcPr>
            <w:tcW w:w="712" w:type="pct"/>
          </w:tcPr>
          <w:p w14:paraId="1F4E0F8A">
            <w:pPr>
              <w:jc w:val="center"/>
              <w:rPr>
                <w:rFonts w:hint="eastAsia" w:ascii="宋体" w:hAnsi="宋体"/>
                <w:color w:val="auto"/>
                <w:sz w:val="18"/>
                <w:szCs w:val="18"/>
                <w:highlight w:val="none"/>
              </w:rPr>
            </w:pPr>
            <w:r>
              <w:rPr>
                <w:rFonts w:hint="eastAsia" w:ascii="宋体" w:hAnsi="宋体"/>
                <w:color w:val="auto"/>
                <w:sz w:val="18"/>
                <w:szCs w:val="18"/>
                <w:highlight w:val="none"/>
              </w:rPr>
              <w:t>ZYX01043</w:t>
            </w:r>
          </w:p>
        </w:tc>
        <w:tc>
          <w:tcPr>
            <w:tcW w:w="1719" w:type="pct"/>
          </w:tcPr>
          <w:p w14:paraId="5F5EBA03">
            <w:pPr>
              <w:jc w:val="center"/>
              <w:rPr>
                <w:rFonts w:hint="eastAsia" w:ascii="宋体" w:hAnsi="宋体"/>
                <w:color w:val="auto"/>
                <w:sz w:val="18"/>
                <w:szCs w:val="18"/>
                <w:highlight w:val="none"/>
              </w:rPr>
            </w:pPr>
            <w:r>
              <w:rPr>
                <w:rFonts w:hint="eastAsia" w:ascii="宋体" w:hAnsi="宋体"/>
                <w:color w:val="auto"/>
                <w:sz w:val="18"/>
                <w:szCs w:val="18"/>
                <w:highlight w:val="none"/>
              </w:rPr>
              <w:t>财务管理（英）</w:t>
            </w:r>
          </w:p>
        </w:tc>
        <w:tc>
          <w:tcPr>
            <w:tcW w:w="959" w:type="pct"/>
          </w:tcPr>
          <w:p w14:paraId="5A04AA3E">
            <w:pPr>
              <w:jc w:val="center"/>
              <w:rPr>
                <w:rFonts w:hint="eastAsia" w:ascii="宋体" w:hAnsi="宋体"/>
                <w:color w:val="auto"/>
                <w:sz w:val="18"/>
                <w:szCs w:val="18"/>
                <w:highlight w:val="none"/>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39FC7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5" w:type="pct"/>
            <w:vMerge w:val="continue"/>
            <w:vAlign w:val="center"/>
          </w:tcPr>
          <w:p w14:paraId="77496CB2">
            <w:pPr>
              <w:jc w:val="center"/>
              <w:rPr>
                <w:rFonts w:hint="eastAsia" w:ascii="宋体" w:hAnsi="宋体" w:cs="宋体"/>
                <w:color w:val="auto"/>
                <w:spacing w:val="20"/>
                <w:sz w:val="18"/>
                <w:szCs w:val="18"/>
                <w:highlight w:val="none"/>
              </w:rPr>
            </w:pPr>
          </w:p>
        </w:tc>
        <w:tc>
          <w:tcPr>
            <w:tcW w:w="1102" w:type="pct"/>
            <w:vMerge w:val="continue"/>
            <w:vAlign w:val="center"/>
          </w:tcPr>
          <w:p w14:paraId="4061643A">
            <w:pPr>
              <w:jc w:val="center"/>
              <w:rPr>
                <w:rFonts w:hint="eastAsia" w:ascii="宋体" w:hAnsi="宋体" w:cs="宋体"/>
                <w:b/>
                <w:bCs/>
                <w:color w:val="auto"/>
                <w:spacing w:val="20"/>
                <w:sz w:val="18"/>
                <w:szCs w:val="18"/>
                <w:highlight w:val="none"/>
              </w:rPr>
            </w:pPr>
          </w:p>
        </w:tc>
        <w:tc>
          <w:tcPr>
            <w:tcW w:w="712" w:type="pct"/>
          </w:tcPr>
          <w:p w14:paraId="5DC1262E">
            <w:pPr>
              <w:jc w:val="center"/>
              <w:rPr>
                <w:rFonts w:hint="eastAsia" w:ascii="宋体" w:hAnsi="宋体"/>
                <w:color w:val="auto"/>
                <w:sz w:val="18"/>
                <w:szCs w:val="18"/>
                <w:highlight w:val="none"/>
              </w:rPr>
            </w:pPr>
            <w:r>
              <w:rPr>
                <w:rFonts w:hint="eastAsia" w:ascii="宋体" w:hAnsi="宋体"/>
                <w:color w:val="auto"/>
                <w:sz w:val="18"/>
                <w:szCs w:val="18"/>
                <w:highlight w:val="none"/>
              </w:rPr>
              <w:t xml:space="preserve"> ZYX01042 </w:t>
            </w:r>
          </w:p>
        </w:tc>
        <w:tc>
          <w:tcPr>
            <w:tcW w:w="1719" w:type="pct"/>
          </w:tcPr>
          <w:p w14:paraId="32817ACE">
            <w:pPr>
              <w:jc w:val="center"/>
              <w:rPr>
                <w:rFonts w:hint="eastAsia" w:ascii="宋体" w:hAnsi="宋体"/>
                <w:color w:val="auto"/>
                <w:sz w:val="18"/>
                <w:szCs w:val="18"/>
                <w:highlight w:val="none"/>
              </w:rPr>
            </w:pPr>
            <w:r>
              <w:rPr>
                <w:rFonts w:hint="eastAsia" w:ascii="宋体" w:hAnsi="宋体"/>
                <w:color w:val="auto"/>
                <w:sz w:val="18"/>
                <w:szCs w:val="18"/>
                <w:highlight w:val="none"/>
              </w:rPr>
              <w:t>国际金融（英）</w:t>
            </w:r>
          </w:p>
        </w:tc>
        <w:tc>
          <w:tcPr>
            <w:tcW w:w="959" w:type="pct"/>
            <w:vAlign w:val="top"/>
          </w:tcPr>
          <w:p w14:paraId="4411085D">
            <w:pPr>
              <w:jc w:val="center"/>
              <w:rPr>
                <w:rFonts w:hint="eastAsia" w:ascii="宋体" w:hAnsi="宋体"/>
                <w:color w:val="auto"/>
                <w:sz w:val="18"/>
                <w:szCs w:val="18"/>
                <w:highlight w:val="none"/>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32B60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5" w:type="pct"/>
            <w:vMerge w:val="restart"/>
            <w:vAlign w:val="center"/>
          </w:tcPr>
          <w:p w14:paraId="6EDC7C89">
            <w:pPr>
              <w:jc w:val="center"/>
              <w:rPr>
                <w:rFonts w:hint="eastAsia" w:ascii="宋体" w:hAnsi="宋体" w:cs="宋体"/>
                <w:color w:val="auto"/>
                <w:spacing w:val="20"/>
                <w:sz w:val="18"/>
                <w:szCs w:val="18"/>
                <w:highlight w:val="none"/>
              </w:rPr>
            </w:pPr>
            <w:r>
              <w:rPr>
                <w:rFonts w:hint="eastAsia" w:ascii="宋体" w:hAnsi="宋体" w:cs="宋体"/>
                <w:color w:val="auto"/>
                <w:spacing w:val="20"/>
                <w:sz w:val="18"/>
                <w:szCs w:val="18"/>
                <w:highlight w:val="none"/>
              </w:rPr>
              <w:t>3</w:t>
            </w:r>
          </w:p>
        </w:tc>
        <w:tc>
          <w:tcPr>
            <w:tcW w:w="1102" w:type="pct"/>
            <w:vMerge w:val="restart"/>
            <w:vAlign w:val="center"/>
          </w:tcPr>
          <w:p w14:paraId="61390D4D">
            <w:pPr>
              <w:jc w:val="center"/>
              <w:rPr>
                <w:rFonts w:hint="eastAsia" w:ascii="宋体" w:hAnsi="宋体" w:cs="宋体"/>
                <w:b/>
                <w:bCs/>
                <w:color w:val="auto"/>
                <w:spacing w:val="20"/>
                <w:sz w:val="18"/>
                <w:szCs w:val="18"/>
                <w:highlight w:val="none"/>
              </w:rPr>
            </w:pPr>
            <w:r>
              <w:rPr>
                <w:rFonts w:hint="eastAsia" w:ascii="宋体" w:hAnsi="宋体" w:cs="宋体"/>
                <w:b/>
                <w:bCs/>
                <w:color w:val="auto"/>
                <w:spacing w:val="20"/>
                <w:sz w:val="18"/>
                <w:szCs w:val="18"/>
                <w:highlight w:val="none"/>
              </w:rPr>
              <w:t>跨文化交际课程</w:t>
            </w:r>
          </w:p>
        </w:tc>
        <w:tc>
          <w:tcPr>
            <w:tcW w:w="712" w:type="pct"/>
          </w:tcPr>
          <w:p w14:paraId="582CF17D">
            <w:pPr>
              <w:jc w:val="center"/>
              <w:rPr>
                <w:rFonts w:hint="eastAsia" w:ascii="宋体" w:hAnsi="宋体"/>
                <w:color w:val="auto"/>
                <w:sz w:val="18"/>
                <w:szCs w:val="18"/>
                <w:highlight w:val="none"/>
              </w:rPr>
            </w:pPr>
            <w:r>
              <w:rPr>
                <w:rFonts w:hint="eastAsia" w:ascii="宋体" w:hAnsi="宋体"/>
                <w:color w:val="auto"/>
                <w:sz w:val="18"/>
                <w:szCs w:val="18"/>
                <w:highlight w:val="none"/>
              </w:rPr>
              <w:t>ZYX01009</w:t>
            </w:r>
            <w:r>
              <w:rPr>
                <w:rFonts w:ascii="宋体" w:hAnsi="宋体"/>
                <w:color w:val="auto"/>
                <w:sz w:val="18"/>
                <w:szCs w:val="18"/>
                <w:highlight w:val="none"/>
              </w:rPr>
              <w:t xml:space="preserve"> </w:t>
            </w:r>
          </w:p>
        </w:tc>
        <w:tc>
          <w:tcPr>
            <w:tcW w:w="1719" w:type="pct"/>
          </w:tcPr>
          <w:p w14:paraId="1177A838">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英语国家社会与文化</w:t>
            </w:r>
          </w:p>
        </w:tc>
        <w:tc>
          <w:tcPr>
            <w:tcW w:w="959" w:type="pct"/>
            <w:vAlign w:val="top"/>
          </w:tcPr>
          <w:p w14:paraId="15230A4A">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6AEA5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5" w:type="pct"/>
            <w:vMerge w:val="continue"/>
            <w:vAlign w:val="center"/>
          </w:tcPr>
          <w:p w14:paraId="2C10D6A4">
            <w:pPr>
              <w:jc w:val="center"/>
              <w:rPr>
                <w:rFonts w:hint="eastAsia" w:ascii="宋体" w:hAnsi="宋体" w:cs="宋体"/>
                <w:b/>
                <w:bCs/>
                <w:color w:val="auto"/>
                <w:spacing w:val="20"/>
                <w:sz w:val="18"/>
                <w:szCs w:val="18"/>
                <w:highlight w:val="none"/>
              </w:rPr>
            </w:pPr>
          </w:p>
        </w:tc>
        <w:tc>
          <w:tcPr>
            <w:tcW w:w="1102" w:type="pct"/>
            <w:vMerge w:val="continue"/>
            <w:vAlign w:val="center"/>
          </w:tcPr>
          <w:p w14:paraId="005E6A7D">
            <w:pPr>
              <w:jc w:val="center"/>
              <w:rPr>
                <w:rFonts w:hint="eastAsia" w:ascii="宋体" w:hAnsi="宋体" w:cs="宋体"/>
                <w:b/>
                <w:bCs/>
                <w:color w:val="auto"/>
                <w:spacing w:val="20"/>
                <w:sz w:val="18"/>
                <w:szCs w:val="18"/>
                <w:highlight w:val="none"/>
              </w:rPr>
            </w:pPr>
          </w:p>
        </w:tc>
        <w:tc>
          <w:tcPr>
            <w:tcW w:w="712" w:type="pct"/>
          </w:tcPr>
          <w:p w14:paraId="08C66873">
            <w:pPr>
              <w:jc w:val="center"/>
              <w:rPr>
                <w:rFonts w:hint="eastAsia" w:ascii="宋体" w:hAnsi="宋体"/>
                <w:color w:val="auto"/>
                <w:sz w:val="18"/>
                <w:szCs w:val="18"/>
                <w:highlight w:val="none"/>
              </w:rPr>
            </w:pPr>
            <w:r>
              <w:rPr>
                <w:rFonts w:hint="eastAsia" w:ascii="宋体" w:hAnsi="宋体" w:eastAsia="宋体" w:cs="宋体"/>
                <w:color w:val="auto"/>
                <w:sz w:val="18"/>
                <w:szCs w:val="18"/>
                <w:highlight w:val="none"/>
              </w:rPr>
              <w:t>ZYX01028</w:t>
            </w:r>
          </w:p>
        </w:tc>
        <w:tc>
          <w:tcPr>
            <w:tcW w:w="1719" w:type="pct"/>
          </w:tcPr>
          <w:p w14:paraId="096E199A">
            <w:pPr>
              <w:jc w:val="center"/>
              <w:rPr>
                <w:rFonts w:hint="default" w:ascii="宋体" w:hAnsi="宋体" w:eastAsia="宋体" w:cs="宋体"/>
                <w:b/>
                <w:bCs/>
                <w:color w:val="auto"/>
                <w:spacing w:val="20"/>
                <w:sz w:val="18"/>
                <w:szCs w:val="18"/>
                <w:highlight w:val="none"/>
                <w:lang w:val="en-US" w:eastAsia="zh-CN"/>
              </w:rPr>
            </w:pPr>
            <w:r>
              <w:rPr>
                <w:rFonts w:hint="eastAsia" w:ascii="宋体" w:hAnsi="宋体"/>
                <w:color w:val="auto"/>
                <w:sz w:val="18"/>
                <w:szCs w:val="18"/>
                <w:highlight w:val="none"/>
                <w:lang w:val="en-US" w:eastAsia="zh-CN"/>
              </w:rPr>
              <w:t>国际商务</w:t>
            </w:r>
            <w:r>
              <w:rPr>
                <w:rFonts w:hint="eastAsia" w:ascii="宋体" w:hAnsi="宋体"/>
                <w:color w:val="auto"/>
                <w:sz w:val="18"/>
                <w:szCs w:val="18"/>
                <w:highlight w:val="none"/>
              </w:rPr>
              <w:t>礼仪</w:t>
            </w:r>
            <w:r>
              <w:rPr>
                <w:rFonts w:hint="eastAsia" w:ascii="宋体" w:hAnsi="宋体"/>
                <w:color w:val="auto"/>
                <w:sz w:val="18"/>
                <w:szCs w:val="18"/>
                <w:highlight w:val="none"/>
                <w:lang w:eastAsia="zh-CN"/>
              </w:rPr>
              <w:t>（</w:t>
            </w:r>
            <w:r>
              <w:rPr>
                <w:rFonts w:hint="eastAsia" w:ascii="宋体" w:hAnsi="宋体"/>
                <w:color w:val="auto"/>
                <w:sz w:val="18"/>
                <w:szCs w:val="18"/>
                <w:highlight w:val="none"/>
                <w:lang w:val="en-US" w:eastAsia="zh-CN"/>
              </w:rPr>
              <w:t>英）</w:t>
            </w:r>
          </w:p>
        </w:tc>
        <w:tc>
          <w:tcPr>
            <w:tcW w:w="959" w:type="pct"/>
            <w:vAlign w:val="top"/>
          </w:tcPr>
          <w:p w14:paraId="31021B8C">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67AA1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5" w:type="pct"/>
            <w:vMerge w:val="continue"/>
            <w:vAlign w:val="center"/>
          </w:tcPr>
          <w:p w14:paraId="38EE90A0">
            <w:pPr>
              <w:jc w:val="center"/>
              <w:rPr>
                <w:rFonts w:hint="eastAsia" w:ascii="宋体" w:hAnsi="宋体" w:cs="宋体"/>
                <w:b/>
                <w:bCs/>
                <w:color w:val="auto"/>
                <w:spacing w:val="20"/>
                <w:sz w:val="18"/>
                <w:szCs w:val="18"/>
                <w:highlight w:val="none"/>
              </w:rPr>
            </w:pPr>
          </w:p>
        </w:tc>
        <w:tc>
          <w:tcPr>
            <w:tcW w:w="1102" w:type="pct"/>
            <w:vMerge w:val="continue"/>
            <w:vAlign w:val="center"/>
          </w:tcPr>
          <w:p w14:paraId="6E55350E">
            <w:pPr>
              <w:jc w:val="center"/>
              <w:rPr>
                <w:rFonts w:hint="eastAsia" w:ascii="宋体" w:hAnsi="宋体" w:cs="宋体"/>
                <w:b/>
                <w:bCs/>
                <w:color w:val="auto"/>
                <w:spacing w:val="20"/>
                <w:sz w:val="18"/>
                <w:szCs w:val="18"/>
                <w:highlight w:val="none"/>
              </w:rPr>
            </w:pPr>
          </w:p>
        </w:tc>
        <w:tc>
          <w:tcPr>
            <w:tcW w:w="712" w:type="pct"/>
          </w:tcPr>
          <w:p w14:paraId="362A3195">
            <w:pPr>
              <w:jc w:val="center"/>
              <w:rPr>
                <w:rFonts w:hint="eastAsia" w:ascii="宋体" w:hAnsi="宋体"/>
                <w:color w:val="auto"/>
                <w:sz w:val="18"/>
                <w:szCs w:val="18"/>
                <w:highlight w:val="none"/>
              </w:rPr>
            </w:pPr>
            <w:r>
              <w:rPr>
                <w:rFonts w:hint="eastAsia" w:ascii="宋体" w:hAnsi="宋体"/>
                <w:color w:val="auto"/>
                <w:sz w:val="18"/>
                <w:szCs w:val="18"/>
                <w:highlight w:val="none"/>
              </w:rPr>
              <w:t xml:space="preserve">ZYX01066 </w:t>
            </w:r>
          </w:p>
        </w:tc>
        <w:tc>
          <w:tcPr>
            <w:tcW w:w="1719" w:type="pct"/>
          </w:tcPr>
          <w:p w14:paraId="4377E1BF">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中西文化比较</w:t>
            </w:r>
          </w:p>
        </w:tc>
        <w:tc>
          <w:tcPr>
            <w:tcW w:w="959" w:type="pct"/>
            <w:vAlign w:val="top"/>
          </w:tcPr>
          <w:p w14:paraId="0C527047">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3A47E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5" w:type="pct"/>
            <w:vMerge w:val="continue"/>
            <w:vAlign w:val="center"/>
          </w:tcPr>
          <w:p w14:paraId="56F70F49">
            <w:pPr>
              <w:jc w:val="center"/>
              <w:rPr>
                <w:rFonts w:hint="eastAsia" w:ascii="宋体" w:hAnsi="宋体" w:cs="宋体"/>
                <w:b/>
                <w:bCs/>
                <w:color w:val="auto"/>
                <w:spacing w:val="20"/>
                <w:sz w:val="18"/>
                <w:szCs w:val="18"/>
                <w:highlight w:val="none"/>
              </w:rPr>
            </w:pPr>
          </w:p>
        </w:tc>
        <w:tc>
          <w:tcPr>
            <w:tcW w:w="1102" w:type="pct"/>
            <w:vMerge w:val="continue"/>
            <w:vAlign w:val="center"/>
          </w:tcPr>
          <w:p w14:paraId="5AC387F3">
            <w:pPr>
              <w:jc w:val="center"/>
              <w:rPr>
                <w:rFonts w:hint="eastAsia" w:ascii="宋体" w:hAnsi="宋体" w:cs="宋体"/>
                <w:b/>
                <w:bCs/>
                <w:color w:val="auto"/>
                <w:spacing w:val="20"/>
                <w:sz w:val="18"/>
                <w:szCs w:val="18"/>
                <w:highlight w:val="none"/>
              </w:rPr>
            </w:pPr>
          </w:p>
        </w:tc>
        <w:tc>
          <w:tcPr>
            <w:tcW w:w="712" w:type="pct"/>
          </w:tcPr>
          <w:p w14:paraId="150D5E46">
            <w:pPr>
              <w:jc w:val="center"/>
              <w:rPr>
                <w:rFonts w:hint="eastAsia" w:ascii="宋体" w:hAnsi="宋体"/>
                <w:color w:val="auto"/>
                <w:sz w:val="18"/>
                <w:szCs w:val="18"/>
                <w:highlight w:val="none"/>
              </w:rPr>
            </w:pPr>
            <w:r>
              <w:rPr>
                <w:rFonts w:hint="eastAsia" w:ascii="宋体" w:hAnsi="宋体"/>
                <w:color w:val="auto"/>
                <w:sz w:val="18"/>
                <w:szCs w:val="18"/>
                <w:highlight w:val="none"/>
              </w:rPr>
              <w:t xml:space="preserve">ZYX01013 </w:t>
            </w:r>
          </w:p>
        </w:tc>
        <w:tc>
          <w:tcPr>
            <w:tcW w:w="1719" w:type="pct"/>
          </w:tcPr>
          <w:p w14:paraId="17C01565">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中国文化（英）</w:t>
            </w:r>
          </w:p>
        </w:tc>
        <w:tc>
          <w:tcPr>
            <w:tcW w:w="959" w:type="pct"/>
            <w:vAlign w:val="top"/>
          </w:tcPr>
          <w:p w14:paraId="31E43C7C">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4566D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5" w:type="pct"/>
            <w:vMerge w:val="continue"/>
            <w:vAlign w:val="center"/>
          </w:tcPr>
          <w:p w14:paraId="1BE7179A">
            <w:pPr>
              <w:jc w:val="center"/>
              <w:rPr>
                <w:rFonts w:hint="eastAsia" w:ascii="宋体" w:hAnsi="宋体" w:cs="宋体"/>
                <w:b/>
                <w:bCs/>
                <w:color w:val="auto"/>
                <w:spacing w:val="20"/>
                <w:sz w:val="18"/>
                <w:szCs w:val="18"/>
                <w:highlight w:val="none"/>
              </w:rPr>
            </w:pPr>
          </w:p>
        </w:tc>
        <w:tc>
          <w:tcPr>
            <w:tcW w:w="1102" w:type="pct"/>
            <w:vMerge w:val="continue"/>
            <w:vAlign w:val="center"/>
          </w:tcPr>
          <w:p w14:paraId="390773C3">
            <w:pPr>
              <w:jc w:val="center"/>
              <w:rPr>
                <w:rFonts w:hint="eastAsia" w:ascii="宋体" w:hAnsi="宋体" w:cs="宋体"/>
                <w:b/>
                <w:bCs/>
                <w:color w:val="auto"/>
                <w:spacing w:val="20"/>
                <w:sz w:val="18"/>
                <w:szCs w:val="18"/>
                <w:highlight w:val="none"/>
              </w:rPr>
            </w:pPr>
          </w:p>
        </w:tc>
        <w:tc>
          <w:tcPr>
            <w:tcW w:w="712" w:type="pct"/>
          </w:tcPr>
          <w:p w14:paraId="7D446F72">
            <w:pPr>
              <w:jc w:val="center"/>
              <w:rPr>
                <w:rFonts w:hint="eastAsia" w:ascii="宋体" w:hAnsi="宋体"/>
                <w:color w:val="auto"/>
                <w:sz w:val="18"/>
                <w:szCs w:val="18"/>
                <w:highlight w:val="none"/>
              </w:rPr>
            </w:pPr>
            <w:r>
              <w:rPr>
                <w:rFonts w:hint="eastAsia" w:ascii="宋体" w:hAnsi="宋体" w:cs="宋体"/>
                <w:color w:val="auto"/>
                <w:sz w:val="18"/>
                <w:szCs w:val="18"/>
                <w:highlight w:val="none"/>
                <w:lang w:val="en-US" w:eastAsia="zh-CN"/>
              </w:rPr>
              <w:t>ZYX01209</w:t>
            </w:r>
          </w:p>
        </w:tc>
        <w:tc>
          <w:tcPr>
            <w:tcW w:w="1719" w:type="pct"/>
          </w:tcPr>
          <w:p w14:paraId="2FC53810">
            <w:pPr>
              <w:jc w:val="center"/>
              <w:rPr>
                <w:rFonts w:hint="default" w:ascii="宋体" w:hAnsi="宋体" w:eastAsia="宋体" w:cs="宋体"/>
                <w:b/>
                <w:bCs/>
                <w:color w:val="auto"/>
                <w:spacing w:val="20"/>
                <w:sz w:val="18"/>
                <w:szCs w:val="18"/>
                <w:highlight w:val="none"/>
                <w:lang w:val="en-US" w:eastAsia="zh-CN"/>
              </w:rPr>
            </w:pPr>
            <w:r>
              <w:rPr>
                <w:rFonts w:hint="eastAsia" w:ascii="宋体" w:hAnsi="宋体"/>
                <w:color w:val="auto"/>
                <w:sz w:val="18"/>
                <w:szCs w:val="18"/>
                <w:highlight w:val="none"/>
              </w:rPr>
              <w:t>跨文化商务交际</w:t>
            </w:r>
            <w:r>
              <w:rPr>
                <w:rFonts w:hint="eastAsia" w:ascii="宋体" w:hAnsi="宋体"/>
                <w:color w:val="auto"/>
                <w:sz w:val="18"/>
                <w:szCs w:val="18"/>
                <w:highlight w:val="none"/>
                <w:lang w:eastAsia="zh-CN"/>
              </w:rPr>
              <w:t>（</w:t>
            </w:r>
            <w:r>
              <w:rPr>
                <w:rFonts w:hint="eastAsia" w:ascii="宋体" w:hAnsi="宋体"/>
                <w:color w:val="auto"/>
                <w:sz w:val="18"/>
                <w:szCs w:val="18"/>
                <w:highlight w:val="none"/>
                <w:lang w:val="en-US" w:eastAsia="zh-CN"/>
              </w:rPr>
              <w:t>英）</w:t>
            </w:r>
          </w:p>
        </w:tc>
        <w:tc>
          <w:tcPr>
            <w:tcW w:w="959" w:type="pct"/>
            <w:vAlign w:val="top"/>
          </w:tcPr>
          <w:p w14:paraId="4FA0A5BD">
            <w:pPr>
              <w:jc w:val="center"/>
              <w:rPr>
                <w:rFonts w:hint="eastAsia" w:ascii="宋体" w:hAnsi="宋体"/>
                <w:color w:val="auto"/>
                <w:sz w:val="18"/>
                <w:szCs w:val="18"/>
                <w:highlight w:val="none"/>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375F7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5" w:type="pct"/>
            <w:vMerge w:val="continue"/>
            <w:vAlign w:val="center"/>
          </w:tcPr>
          <w:p w14:paraId="160A2238">
            <w:pPr>
              <w:jc w:val="center"/>
              <w:rPr>
                <w:rFonts w:hint="eastAsia" w:ascii="宋体" w:hAnsi="宋体" w:cs="宋体"/>
                <w:b/>
                <w:bCs/>
                <w:color w:val="auto"/>
                <w:spacing w:val="20"/>
                <w:sz w:val="18"/>
                <w:szCs w:val="18"/>
                <w:highlight w:val="none"/>
              </w:rPr>
            </w:pPr>
          </w:p>
        </w:tc>
        <w:tc>
          <w:tcPr>
            <w:tcW w:w="1102" w:type="pct"/>
            <w:vMerge w:val="continue"/>
            <w:vAlign w:val="center"/>
          </w:tcPr>
          <w:p w14:paraId="34007616">
            <w:pPr>
              <w:jc w:val="center"/>
              <w:rPr>
                <w:rFonts w:hint="eastAsia" w:ascii="宋体" w:hAnsi="宋体" w:cs="宋体"/>
                <w:b/>
                <w:bCs/>
                <w:color w:val="auto"/>
                <w:spacing w:val="20"/>
                <w:sz w:val="18"/>
                <w:szCs w:val="18"/>
                <w:highlight w:val="none"/>
              </w:rPr>
            </w:pPr>
          </w:p>
        </w:tc>
        <w:tc>
          <w:tcPr>
            <w:tcW w:w="712" w:type="pct"/>
            <w:vAlign w:val="center"/>
          </w:tcPr>
          <w:p w14:paraId="18EA8FC8">
            <w:pPr>
              <w:jc w:val="center"/>
              <w:rPr>
                <w:rFonts w:hint="eastAsia" w:ascii="宋体" w:hAnsi="宋体"/>
                <w:color w:val="auto"/>
                <w:sz w:val="18"/>
                <w:szCs w:val="18"/>
                <w:highlight w:val="none"/>
              </w:rPr>
            </w:pPr>
            <w:r>
              <w:rPr>
                <w:rFonts w:ascii="宋体" w:hAnsi="宋体"/>
                <w:color w:val="auto"/>
                <w:sz w:val="18"/>
                <w:szCs w:val="18"/>
                <w:highlight w:val="none"/>
              </w:rPr>
              <w:t>ZYX01152</w:t>
            </w:r>
          </w:p>
        </w:tc>
        <w:tc>
          <w:tcPr>
            <w:tcW w:w="1719" w:type="pct"/>
            <w:vAlign w:val="center"/>
          </w:tcPr>
          <w:p w14:paraId="10539C60">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国际商务谈判（英）</w:t>
            </w:r>
          </w:p>
        </w:tc>
        <w:tc>
          <w:tcPr>
            <w:tcW w:w="959" w:type="pct"/>
            <w:vAlign w:val="top"/>
          </w:tcPr>
          <w:p w14:paraId="404FE615">
            <w:pPr>
              <w:jc w:val="center"/>
              <w:rPr>
                <w:rFonts w:hint="eastAsia" w:ascii="宋体" w:hAnsi="宋体"/>
                <w:color w:val="auto"/>
                <w:sz w:val="18"/>
                <w:szCs w:val="18"/>
                <w:highlight w:val="none"/>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4F5AD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5" w:type="pct"/>
            <w:vMerge w:val="restart"/>
            <w:vAlign w:val="center"/>
          </w:tcPr>
          <w:p w14:paraId="2995B500">
            <w:pPr>
              <w:jc w:val="center"/>
              <w:rPr>
                <w:rFonts w:hint="eastAsia" w:ascii="宋体" w:hAnsi="宋体" w:cs="宋体"/>
                <w:color w:val="auto"/>
                <w:spacing w:val="20"/>
                <w:sz w:val="18"/>
                <w:szCs w:val="18"/>
                <w:highlight w:val="none"/>
              </w:rPr>
            </w:pPr>
            <w:r>
              <w:rPr>
                <w:rFonts w:hint="eastAsia" w:ascii="宋体" w:hAnsi="宋体" w:cs="宋体"/>
                <w:color w:val="auto"/>
                <w:spacing w:val="20"/>
                <w:sz w:val="18"/>
                <w:szCs w:val="18"/>
                <w:highlight w:val="none"/>
              </w:rPr>
              <w:t>4</w:t>
            </w:r>
          </w:p>
        </w:tc>
        <w:tc>
          <w:tcPr>
            <w:tcW w:w="1102" w:type="pct"/>
            <w:vMerge w:val="restart"/>
            <w:vAlign w:val="center"/>
          </w:tcPr>
          <w:p w14:paraId="6422023B">
            <w:pPr>
              <w:jc w:val="center"/>
              <w:rPr>
                <w:rFonts w:hint="eastAsia" w:ascii="宋体" w:hAnsi="宋体" w:cs="宋体"/>
                <w:b/>
                <w:bCs/>
                <w:color w:val="auto"/>
                <w:spacing w:val="20"/>
                <w:sz w:val="18"/>
                <w:szCs w:val="18"/>
                <w:highlight w:val="none"/>
              </w:rPr>
            </w:pPr>
            <w:r>
              <w:rPr>
                <w:rFonts w:hint="eastAsia" w:ascii="宋体" w:hAnsi="宋体" w:cs="宋体"/>
                <w:b/>
                <w:bCs/>
                <w:color w:val="auto"/>
                <w:spacing w:val="20"/>
                <w:sz w:val="18"/>
                <w:szCs w:val="18"/>
                <w:highlight w:val="none"/>
              </w:rPr>
              <w:t>语言服务课程群</w:t>
            </w:r>
          </w:p>
        </w:tc>
        <w:tc>
          <w:tcPr>
            <w:tcW w:w="712" w:type="pct"/>
          </w:tcPr>
          <w:p w14:paraId="2944A9BC">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ZYX01249</w:t>
            </w:r>
          </w:p>
        </w:tc>
        <w:tc>
          <w:tcPr>
            <w:tcW w:w="1719" w:type="pct"/>
          </w:tcPr>
          <w:p w14:paraId="273A1DF5">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lang w:val="en-US" w:eastAsia="zh-CN"/>
              </w:rPr>
              <w:t>翻译理论与实践</w:t>
            </w:r>
            <w:r>
              <w:rPr>
                <w:rFonts w:hint="eastAsia" w:ascii="宋体" w:hAnsi="宋体"/>
                <w:color w:val="auto"/>
                <w:sz w:val="18"/>
                <w:szCs w:val="18"/>
                <w:highlight w:val="none"/>
              </w:rPr>
              <w:t xml:space="preserve"> </w:t>
            </w:r>
          </w:p>
        </w:tc>
        <w:tc>
          <w:tcPr>
            <w:tcW w:w="959" w:type="pct"/>
          </w:tcPr>
          <w:p w14:paraId="499A029C">
            <w:pPr>
              <w:jc w:val="center"/>
              <w:rPr>
                <w:rFonts w:hint="eastAsia" w:ascii="宋体" w:hAnsi="宋体"/>
                <w:color w:val="auto"/>
                <w:sz w:val="18"/>
                <w:szCs w:val="18"/>
                <w:highlight w:val="none"/>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32079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5" w:type="pct"/>
            <w:vMerge w:val="continue"/>
            <w:vAlign w:val="center"/>
          </w:tcPr>
          <w:p w14:paraId="18BC0758">
            <w:pPr>
              <w:jc w:val="center"/>
              <w:rPr>
                <w:rFonts w:hint="eastAsia" w:ascii="宋体" w:hAnsi="宋体" w:cs="宋体"/>
                <w:b/>
                <w:bCs/>
                <w:color w:val="auto"/>
                <w:spacing w:val="20"/>
                <w:sz w:val="18"/>
                <w:szCs w:val="18"/>
                <w:highlight w:val="none"/>
              </w:rPr>
            </w:pPr>
          </w:p>
        </w:tc>
        <w:tc>
          <w:tcPr>
            <w:tcW w:w="1102" w:type="pct"/>
            <w:vMerge w:val="continue"/>
            <w:vAlign w:val="center"/>
          </w:tcPr>
          <w:p w14:paraId="567E05DA">
            <w:pPr>
              <w:jc w:val="center"/>
              <w:rPr>
                <w:rFonts w:hint="eastAsia" w:ascii="宋体" w:hAnsi="宋体" w:cs="宋体"/>
                <w:b/>
                <w:bCs/>
                <w:color w:val="auto"/>
                <w:spacing w:val="20"/>
                <w:sz w:val="18"/>
                <w:szCs w:val="18"/>
                <w:highlight w:val="none"/>
              </w:rPr>
            </w:pPr>
          </w:p>
        </w:tc>
        <w:tc>
          <w:tcPr>
            <w:tcW w:w="712" w:type="pct"/>
            <w:shd w:val="clear" w:color="auto" w:fill="auto"/>
            <w:vAlign w:val="top"/>
          </w:tcPr>
          <w:p w14:paraId="567A2696">
            <w:pPr>
              <w:jc w:val="center"/>
              <w:rPr>
                <w:rFonts w:hint="eastAsia" w:ascii="宋体" w:hAnsi="宋体" w:eastAsia="宋体" w:cs="宋体"/>
                <w:b/>
                <w:bCs/>
                <w:color w:val="auto"/>
                <w:spacing w:val="20"/>
                <w:kern w:val="2"/>
                <w:sz w:val="18"/>
                <w:szCs w:val="18"/>
                <w:highlight w:val="none"/>
                <w:lang w:val="en-US" w:eastAsia="zh-CN" w:bidi="ar-SA"/>
              </w:rPr>
            </w:pPr>
            <w:r>
              <w:rPr>
                <w:rFonts w:hint="eastAsia" w:ascii="宋体" w:hAnsi="宋体"/>
                <w:color w:val="auto"/>
                <w:sz w:val="18"/>
                <w:szCs w:val="18"/>
                <w:highlight w:val="none"/>
              </w:rPr>
              <w:t xml:space="preserve">ZYX01188 </w:t>
            </w:r>
          </w:p>
        </w:tc>
        <w:tc>
          <w:tcPr>
            <w:tcW w:w="1719" w:type="pct"/>
            <w:shd w:val="clear" w:color="auto" w:fill="auto"/>
            <w:vAlign w:val="top"/>
          </w:tcPr>
          <w:p w14:paraId="4D75A9FA">
            <w:pPr>
              <w:jc w:val="center"/>
              <w:rPr>
                <w:rFonts w:hint="eastAsia" w:ascii="宋体" w:hAnsi="宋体" w:eastAsia="宋体" w:cs="宋体"/>
                <w:b/>
                <w:bCs/>
                <w:color w:val="auto"/>
                <w:spacing w:val="20"/>
                <w:kern w:val="2"/>
                <w:sz w:val="18"/>
                <w:szCs w:val="18"/>
                <w:highlight w:val="none"/>
                <w:lang w:val="en-US" w:eastAsia="zh-CN" w:bidi="ar-SA"/>
              </w:rPr>
            </w:pPr>
            <w:r>
              <w:rPr>
                <w:rFonts w:hint="eastAsia" w:ascii="宋体" w:hAnsi="宋体"/>
                <w:color w:val="auto"/>
                <w:sz w:val="18"/>
                <w:szCs w:val="18"/>
                <w:highlight w:val="none"/>
              </w:rPr>
              <w:t>商务英语笔译</w:t>
            </w:r>
          </w:p>
        </w:tc>
        <w:tc>
          <w:tcPr>
            <w:tcW w:w="959" w:type="pct"/>
          </w:tcPr>
          <w:p w14:paraId="5F2CDB1E">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2CF43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5" w:type="pct"/>
            <w:vMerge w:val="continue"/>
            <w:vAlign w:val="center"/>
          </w:tcPr>
          <w:p w14:paraId="4E8E70E4">
            <w:pPr>
              <w:jc w:val="center"/>
              <w:rPr>
                <w:rFonts w:hint="eastAsia" w:ascii="宋体" w:hAnsi="宋体" w:cs="宋体"/>
                <w:b/>
                <w:bCs/>
                <w:color w:val="auto"/>
                <w:spacing w:val="20"/>
                <w:sz w:val="18"/>
                <w:szCs w:val="18"/>
                <w:highlight w:val="none"/>
              </w:rPr>
            </w:pPr>
          </w:p>
        </w:tc>
        <w:tc>
          <w:tcPr>
            <w:tcW w:w="1102" w:type="pct"/>
            <w:vMerge w:val="continue"/>
            <w:vAlign w:val="center"/>
          </w:tcPr>
          <w:p w14:paraId="6BD3B4F5">
            <w:pPr>
              <w:jc w:val="center"/>
              <w:rPr>
                <w:rFonts w:hint="eastAsia" w:ascii="宋体" w:hAnsi="宋体" w:cs="宋体"/>
                <w:b/>
                <w:bCs/>
                <w:color w:val="auto"/>
                <w:spacing w:val="20"/>
                <w:sz w:val="18"/>
                <w:szCs w:val="18"/>
                <w:highlight w:val="none"/>
              </w:rPr>
            </w:pPr>
          </w:p>
        </w:tc>
        <w:tc>
          <w:tcPr>
            <w:tcW w:w="712" w:type="pct"/>
            <w:shd w:val="clear" w:color="auto" w:fill="auto"/>
            <w:vAlign w:val="top"/>
          </w:tcPr>
          <w:p w14:paraId="622A7661">
            <w:pPr>
              <w:jc w:val="center"/>
              <w:rPr>
                <w:rFonts w:hint="eastAsia" w:ascii="宋体" w:hAnsi="宋体" w:eastAsia="宋体" w:cs="宋体"/>
                <w:b/>
                <w:bCs/>
                <w:color w:val="auto"/>
                <w:spacing w:val="20"/>
                <w:kern w:val="2"/>
                <w:sz w:val="18"/>
                <w:szCs w:val="18"/>
                <w:highlight w:val="none"/>
                <w:lang w:val="en-US" w:eastAsia="zh-CN" w:bidi="ar-SA"/>
              </w:rPr>
            </w:pPr>
            <w:r>
              <w:rPr>
                <w:rFonts w:hint="eastAsia" w:ascii="宋体" w:hAnsi="宋体"/>
                <w:color w:val="auto"/>
                <w:sz w:val="18"/>
                <w:szCs w:val="18"/>
                <w:highlight w:val="none"/>
              </w:rPr>
              <w:t>ZYX01189</w:t>
            </w:r>
          </w:p>
        </w:tc>
        <w:tc>
          <w:tcPr>
            <w:tcW w:w="1719" w:type="pct"/>
            <w:shd w:val="clear" w:color="auto" w:fill="auto"/>
            <w:vAlign w:val="top"/>
          </w:tcPr>
          <w:p w14:paraId="239B942D">
            <w:pPr>
              <w:jc w:val="center"/>
              <w:rPr>
                <w:rFonts w:hint="eastAsia" w:ascii="宋体" w:hAnsi="宋体" w:eastAsia="宋体" w:cs="宋体"/>
                <w:b/>
                <w:bCs/>
                <w:color w:val="auto"/>
                <w:spacing w:val="20"/>
                <w:kern w:val="2"/>
                <w:sz w:val="18"/>
                <w:szCs w:val="18"/>
                <w:highlight w:val="none"/>
                <w:lang w:val="en-US" w:eastAsia="zh-CN" w:bidi="ar-SA"/>
              </w:rPr>
            </w:pPr>
            <w:r>
              <w:rPr>
                <w:rFonts w:hint="eastAsia" w:ascii="宋体" w:hAnsi="宋体"/>
                <w:color w:val="auto"/>
                <w:sz w:val="18"/>
                <w:szCs w:val="18"/>
                <w:highlight w:val="none"/>
              </w:rPr>
              <w:t>商务英语口译</w:t>
            </w:r>
          </w:p>
        </w:tc>
        <w:tc>
          <w:tcPr>
            <w:tcW w:w="959" w:type="pct"/>
          </w:tcPr>
          <w:p w14:paraId="24F25AE0">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67B4D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5" w:type="pct"/>
            <w:vMerge w:val="continue"/>
            <w:vAlign w:val="center"/>
          </w:tcPr>
          <w:p w14:paraId="2AD5DCA7">
            <w:pPr>
              <w:jc w:val="center"/>
              <w:rPr>
                <w:rFonts w:hint="eastAsia" w:ascii="宋体" w:hAnsi="宋体" w:cs="宋体"/>
                <w:b/>
                <w:bCs/>
                <w:color w:val="auto"/>
                <w:spacing w:val="20"/>
                <w:sz w:val="18"/>
                <w:szCs w:val="18"/>
                <w:highlight w:val="none"/>
              </w:rPr>
            </w:pPr>
          </w:p>
        </w:tc>
        <w:tc>
          <w:tcPr>
            <w:tcW w:w="1102" w:type="pct"/>
            <w:vMerge w:val="continue"/>
            <w:vAlign w:val="center"/>
          </w:tcPr>
          <w:p w14:paraId="1730739A">
            <w:pPr>
              <w:jc w:val="center"/>
              <w:rPr>
                <w:rFonts w:hint="eastAsia" w:ascii="宋体" w:hAnsi="宋体" w:cs="宋体"/>
                <w:b/>
                <w:bCs/>
                <w:color w:val="auto"/>
                <w:spacing w:val="20"/>
                <w:sz w:val="18"/>
                <w:szCs w:val="18"/>
                <w:highlight w:val="none"/>
              </w:rPr>
            </w:pPr>
          </w:p>
        </w:tc>
        <w:tc>
          <w:tcPr>
            <w:tcW w:w="712" w:type="pct"/>
          </w:tcPr>
          <w:p w14:paraId="191CDE71">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ZYX01018</w:t>
            </w:r>
          </w:p>
        </w:tc>
        <w:tc>
          <w:tcPr>
            <w:tcW w:w="1719" w:type="pct"/>
          </w:tcPr>
          <w:p w14:paraId="5F740888">
            <w:pPr>
              <w:jc w:val="center"/>
              <w:rPr>
                <w:rFonts w:hint="default" w:ascii="宋体" w:hAnsi="宋体" w:eastAsia="宋体" w:cs="宋体"/>
                <w:b/>
                <w:bCs/>
                <w:color w:val="auto"/>
                <w:spacing w:val="20"/>
                <w:sz w:val="18"/>
                <w:szCs w:val="18"/>
                <w:highlight w:val="none"/>
                <w:lang w:val="en-US" w:eastAsia="zh-CN"/>
              </w:rPr>
            </w:pPr>
            <w:r>
              <w:rPr>
                <w:rFonts w:hint="eastAsia" w:ascii="宋体" w:hAnsi="宋体" w:cs="宋体"/>
                <w:b w:val="0"/>
                <w:bCs w:val="0"/>
                <w:color w:val="auto"/>
                <w:spacing w:val="20"/>
                <w:sz w:val="18"/>
                <w:szCs w:val="18"/>
                <w:highlight w:val="none"/>
                <w:lang w:val="en-US" w:eastAsia="zh-CN"/>
              </w:rPr>
              <w:t>法律翻译</w:t>
            </w:r>
          </w:p>
        </w:tc>
        <w:tc>
          <w:tcPr>
            <w:tcW w:w="959" w:type="pct"/>
          </w:tcPr>
          <w:p w14:paraId="68F14DCC">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1E9D1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5" w:type="pct"/>
            <w:vMerge w:val="restart"/>
            <w:vAlign w:val="center"/>
          </w:tcPr>
          <w:p w14:paraId="6448B8AC">
            <w:pPr>
              <w:jc w:val="center"/>
              <w:rPr>
                <w:rFonts w:hint="eastAsia" w:ascii="宋体" w:hAnsi="宋体" w:eastAsia="宋体" w:cs="宋体"/>
                <w:b/>
                <w:bCs/>
                <w:color w:val="auto"/>
                <w:spacing w:val="20"/>
                <w:sz w:val="18"/>
                <w:szCs w:val="18"/>
                <w:highlight w:val="none"/>
                <w:lang w:val="en-US" w:eastAsia="zh-CN"/>
              </w:rPr>
            </w:pPr>
            <w:r>
              <w:rPr>
                <w:rFonts w:hint="eastAsia" w:ascii="宋体" w:hAnsi="宋体" w:cs="宋体"/>
                <w:b w:val="0"/>
                <w:bCs w:val="0"/>
                <w:color w:val="auto"/>
                <w:spacing w:val="20"/>
                <w:sz w:val="18"/>
                <w:szCs w:val="18"/>
                <w:highlight w:val="none"/>
                <w:lang w:val="en-US" w:eastAsia="zh-CN"/>
              </w:rPr>
              <w:t>5</w:t>
            </w:r>
          </w:p>
        </w:tc>
        <w:tc>
          <w:tcPr>
            <w:tcW w:w="1102" w:type="pct"/>
            <w:vMerge w:val="restart"/>
            <w:vAlign w:val="center"/>
          </w:tcPr>
          <w:p w14:paraId="727E3C02">
            <w:pPr>
              <w:jc w:val="center"/>
              <w:rPr>
                <w:rFonts w:hint="eastAsia" w:ascii="宋体" w:hAnsi="宋体" w:cs="宋体"/>
                <w:b/>
                <w:bCs/>
                <w:color w:val="auto"/>
                <w:spacing w:val="20"/>
                <w:sz w:val="18"/>
                <w:szCs w:val="18"/>
                <w:highlight w:val="none"/>
                <w:lang w:val="en-US" w:eastAsia="zh-CN"/>
              </w:rPr>
            </w:pPr>
            <w:r>
              <w:rPr>
                <w:rFonts w:hint="eastAsia" w:ascii="宋体" w:hAnsi="宋体" w:cs="宋体"/>
                <w:b/>
                <w:bCs/>
                <w:color w:val="auto"/>
                <w:spacing w:val="20"/>
                <w:sz w:val="18"/>
                <w:szCs w:val="18"/>
                <w:highlight w:val="none"/>
                <w:lang w:val="en-US" w:eastAsia="zh-CN"/>
              </w:rPr>
              <w:t>智能国际传播</w:t>
            </w:r>
          </w:p>
          <w:p w14:paraId="46CF5221">
            <w:pPr>
              <w:jc w:val="center"/>
              <w:rPr>
                <w:rFonts w:hint="default" w:ascii="宋体" w:hAnsi="宋体" w:eastAsia="宋体" w:cs="宋体"/>
                <w:b/>
                <w:bCs/>
                <w:color w:val="auto"/>
                <w:spacing w:val="20"/>
                <w:sz w:val="18"/>
                <w:szCs w:val="18"/>
                <w:highlight w:val="none"/>
                <w:lang w:val="en-US" w:eastAsia="zh-CN"/>
              </w:rPr>
            </w:pPr>
            <w:r>
              <w:rPr>
                <w:rFonts w:hint="eastAsia" w:ascii="宋体" w:hAnsi="宋体" w:cs="宋体"/>
                <w:b/>
                <w:bCs/>
                <w:color w:val="auto"/>
                <w:spacing w:val="20"/>
                <w:sz w:val="18"/>
                <w:szCs w:val="18"/>
                <w:highlight w:val="none"/>
                <w:lang w:eastAsia="zh-CN"/>
              </w:rPr>
              <w:t>（</w:t>
            </w:r>
            <w:r>
              <w:rPr>
                <w:rFonts w:hint="eastAsia" w:ascii="宋体" w:hAnsi="宋体" w:cs="宋体"/>
                <w:b/>
                <w:bCs/>
                <w:color w:val="auto"/>
                <w:spacing w:val="20"/>
                <w:sz w:val="18"/>
                <w:szCs w:val="18"/>
                <w:highlight w:val="none"/>
              </w:rPr>
              <w:t>微专业</w:t>
            </w:r>
            <w:r>
              <w:rPr>
                <w:rFonts w:hint="eastAsia" w:ascii="宋体" w:hAnsi="宋体" w:cs="宋体"/>
                <w:b/>
                <w:bCs/>
                <w:color w:val="auto"/>
                <w:spacing w:val="20"/>
                <w:sz w:val="18"/>
                <w:szCs w:val="18"/>
                <w:highlight w:val="none"/>
                <w:lang w:eastAsia="zh-CN"/>
              </w:rPr>
              <w:t>）</w:t>
            </w:r>
          </w:p>
        </w:tc>
        <w:tc>
          <w:tcPr>
            <w:tcW w:w="712" w:type="pct"/>
            <w:vAlign w:val="center"/>
          </w:tcPr>
          <w:p w14:paraId="14578C0D">
            <w:pPr>
              <w:jc w:val="center"/>
              <w:rPr>
                <w:rFonts w:hint="eastAsia" w:ascii="宋体" w:hAnsi="宋体"/>
                <w:color w:val="auto"/>
                <w:sz w:val="18"/>
                <w:szCs w:val="18"/>
                <w:highlight w:val="none"/>
              </w:rPr>
            </w:pPr>
            <w:r>
              <w:rPr>
                <w:rFonts w:hint="eastAsia" w:ascii="宋体" w:hAnsi="宋体"/>
                <w:color w:val="auto"/>
                <w:sz w:val="18"/>
                <w:szCs w:val="18"/>
                <w:highlight w:val="none"/>
                <w:lang w:val="en-US" w:eastAsia="zh-CN"/>
              </w:rPr>
              <w:t>WZY00264</w:t>
            </w:r>
          </w:p>
        </w:tc>
        <w:tc>
          <w:tcPr>
            <w:tcW w:w="1719" w:type="pct"/>
            <w:vAlign w:val="top"/>
          </w:tcPr>
          <w:p w14:paraId="50691D02">
            <w:pPr>
              <w:jc w:val="center"/>
              <w:rPr>
                <w:rFonts w:hint="eastAsia" w:ascii="宋体" w:hAnsi="宋体"/>
                <w:color w:val="auto"/>
                <w:sz w:val="18"/>
                <w:szCs w:val="18"/>
                <w:highlight w:val="none"/>
              </w:rPr>
            </w:pPr>
            <w:r>
              <w:rPr>
                <w:rFonts w:hint="eastAsia" w:ascii="宋体" w:hAnsi="宋体"/>
                <w:color w:val="auto"/>
                <w:sz w:val="18"/>
                <w:szCs w:val="18"/>
                <w:highlight w:val="none"/>
              </w:rPr>
              <w:t>数字内容本地化与海外直播舆情</w:t>
            </w:r>
          </w:p>
        </w:tc>
        <w:tc>
          <w:tcPr>
            <w:tcW w:w="959" w:type="pct"/>
            <w:vAlign w:val="top"/>
          </w:tcPr>
          <w:p w14:paraId="7FBABCBA">
            <w:pPr>
              <w:jc w:val="center"/>
              <w:rPr>
                <w:rFonts w:hint="eastAsia" w:ascii="宋体" w:hAnsi="宋体"/>
                <w:color w:val="auto"/>
                <w:sz w:val="18"/>
                <w:szCs w:val="18"/>
                <w:highlight w:val="none"/>
                <w:lang w:val="en-US" w:eastAsia="zh-CN"/>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0B535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5" w:type="pct"/>
            <w:vMerge w:val="continue"/>
            <w:vAlign w:val="center"/>
          </w:tcPr>
          <w:p w14:paraId="31A39066">
            <w:pPr>
              <w:jc w:val="center"/>
              <w:rPr>
                <w:rFonts w:hint="eastAsia" w:ascii="宋体" w:hAnsi="宋体" w:cs="宋体"/>
                <w:b/>
                <w:bCs/>
                <w:color w:val="auto"/>
                <w:spacing w:val="20"/>
                <w:sz w:val="18"/>
                <w:szCs w:val="18"/>
                <w:highlight w:val="none"/>
              </w:rPr>
            </w:pPr>
          </w:p>
        </w:tc>
        <w:tc>
          <w:tcPr>
            <w:tcW w:w="1102" w:type="pct"/>
            <w:vMerge w:val="continue"/>
            <w:vAlign w:val="center"/>
          </w:tcPr>
          <w:p w14:paraId="628FFCE8">
            <w:pPr>
              <w:jc w:val="center"/>
              <w:rPr>
                <w:rFonts w:hint="eastAsia" w:ascii="宋体" w:hAnsi="宋体" w:cs="宋体"/>
                <w:b/>
                <w:bCs/>
                <w:color w:val="auto"/>
                <w:spacing w:val="20"/>
                <w:sz w:val="18"/>
                <w:szCs w:val="18"/>
                <w:highlight w:val="none"/>
              </w:rPr>
            </w:pPr>
          </w:p>
        </w:tc>
        <w:tc>
          <w:tcPr>
            <w:tcW w:w="712" w:type="pct"/>
            <w:vAlign w:val="center"/>
          </w:tcPr>
          <w:p w14:paraId="3EEE22A6">
            <w:pPr>
              <w:jc w:val="center"/>
              <w:rPr>
                <w:rFonts w:hint="eastAsia" w:ascii="宋体" w:hAnsi="宋体"/>
                <w:color w:val="auto"/>
                <w:sz w:val="18"/>
                <w:szCs w:val="18"/>
                <w:highlight w:val="none"/>
              </w:rPr>
            </w:pPr>
            <w:r>
              <w:rPr>
                <w:rFonts w:hint="eastAsia" w:ascii="宋体" w:hAnsi="宋体"/>
                <w:color w:val="auto"/>
                <w:sz w:val="18"/>
                <w:szCs w:val="18"/>
                <w:highlight w:val="none"/>
                <w:lang w:val="en-US" w:eastAsia="zh-CN"/>
              </w:rPr>
              <w:t>WZY00265</w:t>
            </w:r>
          </w:p>
        </w:tc>
        <w:tc>
          <w:tcPr>
            <w:tcW w:w="1719" w:type="pct"/>
            <w:vAlign w:val="top"/>
          </w:tcPr>
          <w:p w14:paraId="09048B0A">
            <w:pPr>
              <w:jc w:val="center"/>
              <w:rPr>
                <w:rFonts w:hint="eastAsia" w:ascii="宋体" w:hAnsi="宋体"/>
                <w:color w:val="auto"/>
                <w:sz w:val="18"/>
                <w:szCs w:val="18"/>
                <w:highlight w:val="none"/>
              </w:rPr>
            </w:pPr>
            <w:r>
              <w:rPr>
                <w:rFonts w:hint="eastAsia" w:ascii="宋体" w:hAnsi="宋体"/>
                <w:color w:val="auto"/>
                <w:sz w:val="18"/>
                <w:szCs w:val="18"/>
                <w:highlight w:val="none"/>
              </w:rPr>
              <w:t>海外KOL合作与UGC商务运营</w:t>
            </w:r>
          </w:p>
        </w:tc>
        <w:tc>
          <w:tcPr>
            <w:tcW w:w="959" w:type="pct"/>
            <w:vAlign w:val="top"/>
          </w:tcPr>
          <w:p w14:paraId="1EBF2CBE">
            <w:pPr>
              <w:jc w:val="center"/>
              <w:rPr>
                <w:rFonts w:hint="eastAsia" w:ascii="宋体" w:hAnsi="宋体"/>
                <w:color w:val="auto"/>
                <w:sz w:val="18"/>
                <w:szCs w:val="18"/>
                <w:highlight w:val="none"/>
                <w:lang w:val="en-US" w:eastAsia="zh-CN"/>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4B4BD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5" w:type="pct"/>
            <w:vMerge w:val="continue"/>
            <w:vAlign w:val="center"/>
          </w:tcPr>
          <w:p w14:paraId="130A21AF">
            <w:pPr>
              <w:jc w:val="center"/>
              <w:rPr>
                <w:rFonts w:hint="eastAsia" w:ascii="宋体" w:hAnsi="宋体" w:cs="宋体"/>
                <w:b/>
                <w:bCs/>
                <w:color w:val="auto"/>
                <w:spacing w:val="20"/>
                <w:sz w:val="18"/>
                <w:szCs w:val="18"/>
                <w:highlight w:val="none"/>
              </w:rPr>
            </w:pPr>
          </w:p>
        </w:tc>
        <w:tc>
          <w:tcPr>
            <w:tcW w:w="1102" w:type="pct"/>
            <w:vMerge w:val="continue"/>
            <w:vAlign w:val="center"/>
          </w:tcPr>
          <w:p w14:paraId="31837936">
            <w:pPr>
              <w:jc w:val="center"/>
              <w:rPr>
                <w:rFonts w:hint="eastAsia" w:ascii="宋体" w:hAnsi="宋体" w:cs="宋体"/>
                <w:b/>
                <w:bCs/>
                <w:color w:val="auto"/>
                <w:spacing w:val="20"/>
                <w:sz w:val="18"/>
                <w:szCs w:val="18"/>
                <w:highlight w:val="none"/>
              </w:rPr>
            </w:pPr>
          </w:p>
        </w:tc>
        <w:tc>
          <w:tcPr>
            <w:tcW w:w="712" w:type="pct"/>
            <w:vAlign w:val="center"/>
          </w:tcPr>
          <w:p w14:paraId="46242F45">
            <w:pPr>
              <w:jc w:val="center"/>
              <w:rPr>
                <w:rFonts w:hint="eastAsia" w:ascii="宋体" w:hAnsi="宋体"/>
                <w:color w:val="auto"/>
                <w:sz w:val="18"/>
                <w:szCs w:val="18"/>
                <w:highlight w:val="none"/>
              </w:rPr>
            </w:pPr>
            <w:r>
              <w:rPr>
                <w:rFonts w:hint="eastAsia" w:ascii="宋体" w:hAnsi="宋体"/>
                <w:color w:val="auto"/>
                <w:sz w:val="18"/>
                <w:szCs w:val="18"/>
                <w:highlight w:val="none"/>
                <w:lang w:val="en-US" w:eastAsia="zh-CN"/>
              </w:rPr>
              <w:t>WZY00266</w:t>
            </w:r>
          </w:p>
        </w:tc>
        <w:tc>
          <w:tcPr>
            <w:tcW w:w="1719" w:type="pct"/>
            <w:vAlign w:val="top"/>
          </w:tcPr>
          <w:p w14:paraId="2571DDB7">
            <w:pPr>
              <w:jc w:val="center"/>
              <w:rPr>
                <w:rFonts w:hint="eastAsia" w:ascii="宋体" w:hAnsi="宋体"/>
                <w:color w:val="auto"/>
                <w:sz w:val="18"/>
                <w:szCs w:val="18"/>
                <w:highlight w:val="none"/>
              </w:rPr>
            </w:pPr>
            <w:r>
              <w:rPr>
                <w:rFonts w:hint="eastAsia" w:ascii="宋体" w:hAnsi="宋体"/>
                <w:color w:val="auto"/>
                <w:sz w:val="18"/>
                <w:szCs w:val="18"/>
                <w:highlight w:val="none"/>
              </w:rPr>
              <w:t>出海营销全案与产业项目综合实训</w:t>
            </w:r>
          </w:p>
        </w:tc>
        <w:tc>
          <w:tcPr>
            <w:tcW w:w="959" w:type="pct"/>
            <w:vAlign w:val="top"/>
          </w:tcPr>
          <w:p w14:paraId="1AB9B0C0">
            <w:pPr>
              <w:jc w:val="center"/>
              <w:rPr>
                <w:rFonts w:hint="eastAsia" w:ascii="宋体" w:hAnsi="宋体"/>
                <w:color w:val="auto"/>
                <w:sz w:val="18"/>
                <w:szCs w:val="18"/>
                <w:highlight w:val="none"/>
                <w:lang w:val="en-US" w:eastAsia="zh-CN"/>
              </w:rPr>
            </w:pPr>
            <w:r>
              <w:rPr>
                <w:rFonts w:hint="eastAsia" w:ascii="宋体" w:hAnsi="宋体"/>
                <w:color w:val="auto"/>
                <w:sz w:val="18"/>
                <w:szCs w:val="18"/>
                <w:highlight w:val="none"/>
                <w:lang w:val="en-US" w:eastAsia="zh-CN"/>
              </w:rPr>
              <w:t>英语语言文化学院</w:t>
            </w:r>
          </w:p>
        </w:tc>
      </w:tr>
    </w:tbl>
    <w:p w14:paraId="78B68709">
      <w:pPr>
        <w:jc w:val="center"/>
        <w:rPr>
          <w:rFonts w:hint="eastAsia" w:ascii="黑体" w:hAnsi="宋体" w:eastAsia="黑体" w:cs="宋体"/>
          <w:b/>
          <w:bCs/>
          <w:color w:val="auto"/>
          <w:sz w:val="44"/>
          <w:szCs w:val="44"/>
          <w:highlight w:val="none"/>
        </w:rPr>
      </w:pPr>
      <w:r>
        <w:rPr>
          <w:rFonts w:hint="eastAsia" w:ascii="宋体" w:hAnsi="宋体" w:cs="宋体"/>
          <w:b w:val="0"/>
          <w:bCs w:val="0"/>
          <w:color w:val="auto"/>
          <w:spacing w:val="20"/>
          <w:sz w:val="18"/>
          <w:szCs w:val="18"/>
          <w:highlight w:val="none"/>
          <w:lang w:val="en-US" w:eastAsia="zh-CN"/>
        </w:rPr>
        <w:br w:type="page"/>
      </w:r>
    </w:p>
    <w:p w14:paraId="7DC80060">
      <w:pPr>
        <w:jc w:val="center"/>
        <w:rPr>
          <w:rFonts w:ascii="黑体" w:hAnsi="宋体" w:eastAsia="黑体" w:cs="宋体"/>
          <w:b/>
          <w:bCs/>
          <w:color w:val="auto"/>
          <w:sz w:val="44"/>
          <w:szCs w:val="44"/>
          <w:highlight w:val="none"/>
        </w:rPr>
      </w:pPr>
      <w:r>
        <w:rPr>
          <w:rFonts w:hint="eastAsia" w:ascii="黑体" w:hAnsi="宋体" w:eastAsia="黑体" w:cs="宋体"/>
          <w:b/>
          <w:bCs/>
          <w:color w:val="auto"/>
          <w:sz w:val="44"/>
          <w:szCs w:val="44"/>
          <w:highlight w:val="none"/>
        </w:rPr>
        <w:t>智能国际传播</w:t>
      </w:r>
      <w:r>
        <w:rPr>
          <w:rFonts w:hint="eastAsia" w:ascii="黑体" w:hAnsi="宋体" w:eastAsia="黑体" w:cs="宋体"/>
          <w:b/>
          <w:bCs/>
          <w:color w:val="auto"/>
          <w:sz w:val="44"/>
          <w:szCs w:val="44"/>
          <w:highlight w:val="none"/>
          <w:lang w:val="en-US" w:eastAsia="zh-CN"/>
        </w:rPr>
        <w:t>微</w:t>
      </w:r>
      <w:r>
        <w:rPr>
          <w:rFonts w:hint="eastAsia" w:ascii="黑体" w:hAnsi="宋体" w:eastAsia="黑体" w:cs="宋体"/>
          <w:b/>
          <w:bCs/>
          <w:color w:val="auto"/>
          <w:sz w:val="44"/>
          <w:szCs w:val="44"/>
          <w:highlight w:val="none"/>
        </w:rPr>
        <w:t>专业培养方案</w:t>
      </w:r>
    </w:p>
    <w:p w14:paraId="341EBA1F">
      <w:pPr>
        <w:adjustRightInd w:val="0"/>
        <w:snapToGrid w:val="0"/>
        <w:spacing w:line="360" w:lineRule="auto"/>
        <w:ind w:firstLine="562" w:firstLineChars="200"/>
        <w:rPr>
          <w:rFonts w:ascii="Times New Roman" w:hAnsi="宋体" w:eastAsia="宋体" w:cs="Times New Roman"/>
          <w:b/>
          <w:bCs/>
          <w:color w:val="auto"/>
          <w:sz w:val="28"/>
          <w:szCs w:val="28"/>
          <w:highlight w:val="none"/>
        </w:rPr>
      </w:pPr>
    </w:p>
    <w:p w14:paraId="6F5C34CD">
      <w:pPr>
        <w:adjustRightInd w:val="0"/>
        <w:snapToGrid w:val="0"/>
        <w:spacing w:line="360" w:lineRule="auto"/>
        <w:ind w:firstLine="562" w:firstLineChars="200"/>
        <w:rPr>
          <w:rFonts w:hint="eastAsia" w:hAnsi="宋体"/>
          <w:b/>
          <w:bCs/>
          <w:color w:val="auto"/>
          <w:sz w:val="28"/>
          <w:szCs w:val="28"/>
          <w:highlight w:val="none"/>
        </w:rPr>
      </w:pPr>
      <w:r>
        <w:rPr>
          <w:rFonts w:hint="eastAsia" w:hAnsi="宋体"/>
          <w:b/>
          <w:bCs/>
          <w:color w:val="auto"/>
          <w:sz w:val="28"/>
          <w:szCs w:val="28"/>
          <w:highlight w:val="none"/>
        </w:rPr>
        <w:t>一、培养目标</w:t>
      </w:r>
    </w:p>
    <w:p w14:paraId="7DDED798">
      <w:pPr>
        <w:widowControl/>
        <w:spacing w:line="360" w:lineRule="auto"/>
        <w:ind w:left="17" w:leftChars="8" w:firstLine="619" w:firstLineChars="295"/>
        <w:jc w:val="left"/>
        <w:rPr>
          <w:rFonts w:hint="eastAsia"/>
          <w:color w:val="auto"/>
          <w:szCs w:val="21"/>
          <w:highlight w:val="none"/>
        </w:rPr>
      </w:pPr>
      <w:r>
        <w:rPr>
          <w:rFonts w:hint="eastAsia"/>
          <w:color w:val="auto"/>
          <w:szCs w:val="21"/>
          <w:highlight w:val="none"/>
        </w:rPr>
        <w:t>本微专业主要面向英语类普通本科专业（英语、商务英语、翻译）及专升本专业（商务英语）已完成专业基础课程的学生，</w:t>
      </w:r>
      <w:r>
        <w:rPr>
          <w:rFonts w:hint="eastAsia" w:ascii="Times New Roman" w:hAnsi="Times New Roman" w:eastAsia="宋体" w:cs="Times New Roman"/>
          <w:color w:val="auto"/>
          <w:szCs w:val="21"/>
          <w:highlight w:val="none"/>
          <w:lang w:val="en-US" w:eastAsia="zh-CN"/>
        </w:rPr>
        <w:t>依托各专业人才培养方案和课程体系进行模块化设计，</w:t>
      </w:r>
      <w:r>
        <w:rPr>
          <w:rFonts w:hint="eastAsia"/>
          <w:color w:val="auto"/>
          <w:szCs w:val="21"/>
          <w:highlight w:val="none"/>
        </w:rPr>
        <w:t>旨在培养具备扎实的英语语言功底、具有全球视野、跨文化商务传播素养和数字营销实战技能的复合型、应用型国际化人才。学生将系统掌握海外社交媒体运营、商务沟通与内容审核能力，能够独立完成出海行业或品牌的内容本地化、KOL合作筛选及基础商务谈判，并熟练运用AIGC工具批量产出短视频、本专业语种文案，有效管理海外UGC社群。</w:t>
      </w:r>
    </w:p>
    <w:p w14:paraId="3E7F8246">
      <w:pPr>
        <w:widowControl/>
        <w:spacing w:line="360" w:lineRule="auto"/>
        <w:ind w:left="17" w:leftChars="8" w:firstLine="619" w:firstLineChars="295"/>
        <w:jc w:val="left"/>
        <w:rPr>
          <w:rFonts w:hint="eastAsia"/>
          <w:color w:val="auto"/>
          <w:szCs w:val="21"/>
          <w:highlight w:val="none"/>
        </w:rPr>
      </w:pPr>
      <w:r>
        <w:rPr>
          <w:rFonts w:hint="eastAsia"/>
          <w:color w:val="auto"/>
          <w:szCs w:val="21"/>
          <w:highlight w:val="none"/>
        </w:rPr>
        <w:t>完整修读本微专业的学生可胜任出海企业、游戏公司、MCN机构、数字营销及跨境电商等领域从事海外社媒运营、KOL商务开发、内容本地化与UGC管理等工作</w:t>
      </w:r>
      <w:r>
        <w:rPr>
          <w:rFonts w:hint="eastAsia"/>
          <w:color w:val="auto"/>
          <w:highlight w:val="none"/>
        </w:rPr>
        <w:t>。</w:t>
      </w:r>
    </w:p>
    <w:p w14:paraId="2D3BDAA8">
      <w:pPr>
        <w:adjustRightInd w:val="0"/>
        <w:snapToGrid w:val="0"/>
        <w:spacing w:line="360" w:lineRule="auto"/>
        <w:ind w:firstLine="562" w:firstLineChars="200"/>
        <w:rPr>
          <w:rFonts w:hint="eastAsia" w:hAnsi="宋体"/>
          <w:b/>
          <w:bCs/>
          <w:color w:val="auto"/>
          <w:sz w:val="28"/>
          <w:szCs w:val="28"/>
          <w:highlight w:val="none"/>
        </w:rPr>
      </w:pPr>
      <w:r>
        <w:rPr>
          <w:rFonts w:hint="eastAsia" w:hAnsi="宋体"/>
          <w:b/>
          <w:bCs/>
          <w:color w:val="auto"/>
          <w:sz w:val="28"/>
          <w:szCs w:val="28"/>
          <w:highlight w:val="none"/>
        </w:rPr>
        <w:t>二、培养要求</w:t>
      </w:r>
    </w:p>
    <w:p w14:paraId="67BEDD24">
      <w:pPr>
        <w:widowControl/>
        <w:spacing w:line="360" w:lineRule="auto"/>
        <w:ind w:left="17" w:leftChars="8" w:firstLine="622" w:firstLineChars="295"/>
        <w:jc w:val="left"/>
        <w:rPr>
          <w:rFonts w:hint="eastAsia"/>
          <w:b/>
          <w:color w:val="auto"/>
          <w:szCs w:val="21"/>
          <w:highlight w:val="none"/>
        </w:rPr>
      </w:pPr>
      <w:r>
        <w:rPr>
          <w:rFonts w:hint="eastAsia"/>
          <w:b/>
          <w:color w:val="auto"/>
          <w:szCs w:val="21"/>
          <w:highlight w:val="none"/>
        </w:rPr>
        <w:t>（一）知识要求</w:t>
      </w:r>
    </w:p>
    <w:p w14:paraId="18AFE738">
      <w:pPr>
        <w:widowControl/>
        <w:spacing w:line="360" w:lineRule="auto"/>
        <w:ind w:left="17" w:leftChars="8" w:firstLine="619" w:firstLineChars="295"/>
        <w:jc w:val="left"/>
        <w:rPr>
          <w:rFonts w:hint="eastAsia"/>
          <w:color w:val="auto"/>
          <w:szCs w:val="21"/>
          <w:highlight w:val="none"/>
        </w:rPr>
      </w:pPr>
      <w:r>
        <w:rPr>
          <w:rFonts w:hint="eastAsia"/>
          <w:color w:val="auto"/>
          <w:szCs w:val="21"/>
          <w:highlight w:val="none"/>
        </w:rPr>
        <w:t>1. 专业基础知识：系统掌握海外数字营销的基础理论与底层逻辑，了解全球主流社交媒体（TikTok、Instagram、YouTube、Reddit等）的平台生态、算法机制及运营规则；熟悉游戏出海、直播电商、UGC社群管理等高增长领域的业务流程与行业术语。</w:t>
      </w:r>
    </w:p>
    <w:p w14:paraId="2E3A82EF">
      <w:pPr>
        <w:widowControl/>
        <w:spacing w:line="360" w:lineRule="auto"/>
        <w:ind w:left="17" w:leftChars="8" w:firstLine="619" w:firstLineChars="295"/>
        <w:jc w:val="left"/>
        <w:rPr>
          <w:rFonts w:hint="eastAsia"/>
          <w:b/>
          <w:bCs/>
          <w:color w:val="auto"/>
          <w:szCs w:val="21"/>
          <w:highlight w:val="none"/>
        </w:rPr>
      </w:pPr>
      <w:r>
        <w:rPr>
          <w:rFonts w:hint="eastAsia"/>
          <w:color w:val="auto"/>
          <w:szCs w:val="21"/>
          <w:highlight w:val="none"/>
        </w:rPr>
        <w:t>2. 跨学科知识：具备“AI+国际传播”的交叉知识架构，通晓跨文化商务礼仪、翻译与本地化规范；理解AIGC工具在内容生产中的应用原理；掌握主要目标市场（欧美、日韩、东南亚）的数字文化图景、用户消费习惯、游戏品类偏好及商业政策法规。了解数字内容本地化的基本方法论与舆情监测的基本框架，熟悉海外KOL合作的基本模式与商务开发流程。</w:t>
      </w:r>
    </w:p>
    <w:p w14:paraId="2FC3F870">
      <w:pPr>
        <w:spacing w:line="500" w:lineRule="exact"/>
        <w:ind w:firstLine="632" w:firstLineChars="300"/>
        <w:rPr>
          <w:rFonts w:hint="eastAsia"/>
          <w:b/>
          <w:color w:val="auto"/>
          <w:szCs w:val="21"/>
          <w:highlight w:val="none"/>
        </w:rPr>
      </w:pPr>
      <w:r>
        <w:rPr>
          <w:rFonts w:hint="eastAsia"/>
          <w:b/>
          <w:color w:val="auto"/>
          <w:szCs w:val="21"/>
          <w:highlight w:val="none"/>
        </w:rPr>
        <w:t>（二）能力要求</w:t>
      </w:r>
    </w:p>
    <w:p w14:paraId="7FEA1B97">
      <w:pPr>
        <w:spacing w:line="500" w:lineRule="exact"/>
        <w:ind w:firstLine="630" w:firstLineChars="300"/>
        <w:rPr>
          <w:rFonts w:hint="eastAsia"/>
          <w:color w:val="auto"/>
          <w:szCs w:val="21"/>
          <w:highlight w:val="none"/>
        </w:rPr>
      </w:pPr>
      <w:r>
        <w:rPr>
          <w:rFonts w:hint="eastAsia"/>
          <w:color w:val="auto"/>
          <w:szCs w:val="21"/>
          <w:highlight w:val="none"/>
        </w:rPr>
        <w:t>1. 语言应用与本地化实操能力：</w:t>
      </w:r>
      <w:r>
        <w:rPr>
          <w:rFonts w:hint="eastAsia"/>
          <w:color w:val="auto"/>
          <w:szCs w:val="21"/>
          <w:highlight w:val="none"/>
          <w:lang w:val="en-US" w:eastAsia="zh-CN"/>
        </w:rPr>
        <w:t>依托本专业先修课程所奠定的语言基础，</w:t>
      </w:r>
      <w:r>
        <w:rPr>
          <w:rFonts w:hint="eastAsia"/>
          <w:color w:val="auto"/>
          <w:szCs w:val="21"/>
          <w:highlight w:val="none"/>
        </w:rPr>
        <w:t>能够熟练运用英语进行海外内容创作、跨文化商务沟通与基础商务谈判；能基于游戏或品牌特性，独立完成文本翻译、术语库搭建、文化适配及UGC内容的合规审核与优化。</w:t>
      </w:r>
    </w:p>
    <w:p w14:paraId="3F23CD7C">
      <w:pPr>
        <w:spacing w:line="500" w:lineRule="exact"/>
        <w:ind w:firstLine="630" w:firstLineChars="300"/>
        <w:rPr>
          <w:rFonts w:hint="eastAsia"/>
          <w:color w:val="auto"/>
          <w:szCs w:val="21"/>
          <w:highlight w:val="none"/>
        </w:rPr>
      </w:pPr>
      <w:r>
        <w:rPr>
          <w:rFonts w:hint="eastAsia"/>
          <w:color w:val="auto"/>
          <w:szCs w:val="21"/>
          <w:highlight w:val="none"/>
          <w:lang w:val="en-US" w:eastAsia="zh-CN"/>
        </w:rPr>
        <w:t>2</w:t>
      </w:r>
      <w:r>
        <w:rPr>
          <w:rFonts w:hint="eastAsia"/>
          <w:color w:val="auto"/>
          <w:szCs w:val="21"/>
          <w:highlight w:val="none"/>
        </w:rPr>
        <w:t>. 数字营销与专业实践能力：能够独立完成出海产品（游戏/品牌）的KOL分层筛选、多语种（英语及第二外语）触达、签约谈判及效果复盘等全流程商务开发工作；具备强效的社群拉新、用户活跃度维护及私域转化的运营实战能力。</w:t>
      </w:r>
    </w:p>
    <w:p w14:paraId="70E5EE79">
      <w:pPr>
        <w:spacing w:line="500" w:lineRule="exact"/>
        <w:ind w:firstLine="630" w:firstLineChars="300"/>
        <w:rPr>
          <w:rFonts w:hint="eastAsia"/>
          <w:color w:val="auto"/>
          <w:szCs w:val="21"/>
          <w:highlight w:val="none"/>
        </w:rPr>
      </w:pPr>
      <w:r>
        <w:rPr>
          <w:rFonts w:hint="eastAsia"/>
          <w:color w:val="auto"/>
          <w:szCs w:val="21"/>
          <w:highlight w:val="none"/>
          <w:lang w:val="en-US" w:eastAsia="zh-CN"/>
        </w:rPr>
        <w:t>3</w:t>
      </w:r>
      <w:r>
        <w:rPr>
          <w:rFonts w:hint="eastAsia"/>
          <w:color w:val="auto"/>
          <w:szCs w:val="21"/>
          <w:highlight w:val="none"/>
        </w:rPr>
        <w:t>. AIGC工具应用与内容生产能力：在前序课程所奠定的跨文化传播认知与数字内容制作基础上，熟练掌握AI翻译、AI配音、AI海外漫剧制作、AIGC视觉创作等主流工具，能够批量产出本专业语种短视频、营销文案、视觉海报及字幕物料；具备搭建内容矩阵、解决实际营销场景中内容生产瓶颈的效率化思维。</w:t>
      </w:r>
    </w:p>
    <w:p w14:paraId="4D0E5994">
      <w:pPr>
        <w:spacing w:line="500" w:lineRule="exact"/>
        <w:ind w:firstLine="630" w:firstLineChars="300"/>
        <w:rPr>
          <w:rFonts w:hint="eastAsia"/>
          <w:color w:val="auto"/>
          <w:szCs w:val="21"/>
          <w:highlight w:val="none"/>
        </w:rPr>
      </w:pPr>
      <w:r>
        <w:rPr>
          <w:rFonts w:hint="eastAsia"/>
          <w:color w:val="auto"/>
          <w:szCs w:val="21"/>
          <w:highlight w:val="none"/>
          <w:lang w:val="en-US" w:eastAsia="zh-CN"/>
        </w:rPr>
        <w:t>4</w:t>
      </w:r>
      <w:r>
        <w:rPr>
          <w:rFonts w:hint="eastAsia"/>
          <w:color w:val="auto"/>
          <w:szCs w:val="21"/>
          <w:highlight w:val="none"/>
        </w:rPr>
        <w:t>. 舆情洞察与跨文化沟通能力：能运用直播监测工具进行舆情抓取、本专业语种关键词标注与分级预警；能够准确把握不同国别市场的深层文化差异与禁忌，在内容本地化与社群管理中制定有效的跨文化规避策略，并产出含本地化优化建议的高效舆情分析报告。</w:t>
      </w:r>
    </w:p>
    <w:p w14:paraId="6083152E">
      <w:pPr>
        <w:spacing w:line="500" w:lineRule="exact"/>
        <w:ind w:firstLine="630" w:firstLineChars="300"/>
        <w:rPr>
          <w:rFonts w:hint="eastAsia"/>
          <w:b/>
          <w:color w:val="auto"/>
          <w:szCs w:val="21"/>
          <w:highlight w:val="none"/>
        </w:rPr>
      </w:pPr>
      <w:r>
        <w:rPr>
          <w:rFonts w:hint="eastAsia"/>
          <w:color w:val="auto"/>
          <w:szCs w:val="21"/>
          <w:highlight w:val="none"/>
          <w:lang w:val="en-US" w:eastAsia="zh-CN"/>
        </w:rPr>
        <w:t>5</w:t>
      </w:r>
      <w:r>
        <w:rPr>
          <w:rFonts w:hint="eastAsia"/>
          <w:color w:val="auto"/>
          <w:szCs w:val="21"/>
          <w:highlight w:val="none"/>
        </w:rPr>
        <w:t>. 学习创新与全案解决能力：具备敏锐的市场洞察力与快速迭代的数字工具学习能力，能持续跟踪AIGC、短视频算法、电商合规等新业态；能将前沿技术应用于“种草铺量、用户扩圈、效果转化”等全案营销模式创新，具备从策划到交付的全流程项目闭环能力。</w:t>
      </w:r>
      <w:r>
        <w:rPr>
          <w:rFonts w:hint="eastAsia"/>
          <w:color w:val="auto"/>
          <w:szCs w:val="21"/>
          <w:highlight w:val="none"/>
        </w:rPr>
        <w:br w:type="textWrapping"/>
      </w:r>
      <w:r>
        <w:rPr>
          <w:rFonts w:hint="eastAsia"/>
          <w:b/>
          <w:color w:val="auto"/>
          <w:szCs w:val="21"/>
          <w:highlight w:val="none"/>
        </w:rPr>
        <w:t xml:space="preserve">      （三）素质要求</w:t>
      </w:r>
    </w:p>
    <w:p w14:paraId="2AAC251E">
      <w:pPr>
        <w:spacing w:line="500" w:lineRule="exact"/>
        <w:ind w:firstLine="630" w:firstLineChars="300"/>
        <w:rPr>
          <w:rFonts w:hint="eastAsia"/>
          <w:color w:val="auto"/>
          <w:szCs w:val="21"/>
          <w:highlight w:val="none"/>
        </w:rPr>
      </w:pPr>
      <w:r>
        <w:rPr>
          <w:rFonts w:hint="eastAsia"/>
          <w:color w:val="auto"/>
          <w:szCs w:val="21"/>
          <w:highlight w:val="none"/>
        </w:rPr>
        <w:t>1. 国际视野与数字商业伦理：具备宽广的全球化视野与数据驱动的数字思维，坚守内容安全、版权意识与跨文化商业契约精神，恪守数字营销与UGC管理的职业道德底线。</w:t>
      </w:r>
    </w:p>
    <w:p w14:paraId="34D53628">
      <w:pPr>
        <w:spacing w:line="500" w:lineRule="exact"/>
        <w:ind w:firstLine="630" w:firstLineChars="300"/>
        <w:rPr>
          <w:rFonts w:hint="eastAsia"/>
          <w:color w:val="auto"/>
          <w:szCs w:val="21"/>
          <w:highlight w:val="none"/>
        </w:rPr>
      </w:pPr>
      <w:r>
        <w:rPr>
          <w:rFonts w:hint="eastAsia"/>
          <w:color w:val="auto"/>
          <w:szCs w:val="21"/>
          <w:highlight w:val="none"/>
        </w:rPr>
        <w:t>2. 职业韧性与团队协作：具备在快节奏、多任务工作环境下的强抗压能力与高度责任心；能在跨职能的团队中实现高效协作，具备承担真实产业项目从0到1落地交付的职业素养。</w:t>
      </w:r>
    </w:p>
    <w:p w14:paraId="619479B4">
      <w:pPr>
        <w:spacing w:line="500" w:lineRule="exact"/>
        <w:ind w:firstLine="630" w:firstLineChars="300"/>
        <w:rPr>
          <w:rFonts w:hint="eastAsia"/>
          <w:color w:val="auto"/>
          <w:szCs w:val="21"/>
          <w:highlight w:val="none"/>
        </w:rPr>
      </w:pPr>
      <w:r>
        <w:rPr>
          <w:rFonts w:hint="eastAsia"/>
          <w:color w:val="auto"/>
          <w:szCs w:val="21"/>
          <w:highlight w:val="none"/>
        </w:rPr>
        <w:t>3. 产业实战与创新思维：建立以“解决真实产业问题”为导向的实战思维，能够适应出海数字营销行业的高强度迭代，具备将文化创意与技术工具深度融合的创新自觉。</w:t>
      </w:r>
    </w:p>
    <w:p w14:paraId="443A4412">
      <w:pPr>
        <w:pStyle w:val="11"/>
        <w:rPr>
          <w:rFonts w:hint="eastAsia"/>
          <w:color w:val="auto"/>
          <w:highlight w:val="none"/>
        </w:rPr>
      </w:pPr>
      <w:r>
        <w:rPr>
          <w:rFonts w:hint="eastAsia"/>
          <w:color w:val="auto"/>
          <w:highlight w:val="none"/>
        </w:rPr>
        <w:t>三、学制</w:t>
      </w:r>
    </w:p>
    <w:p w14:paraId="35A7556F">
      <w:pPr>
        <w:spacing w:line="360" w:lineRule="auto"/>
        <w:ind w:firstLine="630" w:firstLineChars="300"/>
        <w:rPr>
          <w:rFonts w:hint="eastAsia"/>
          <w:color w:val="auto"/>
          <w:szCs w:val="21"/>
          <w:highlight w:val="none"/>
        </w:rPr>
      </w:pPr>
      <w:r>
        <w:rPr>
          <w:rFonts w:hint="eastAsia"/>
          <w:color w:val="auto"/>
          <w:szCs w:val="21"/>
          <w:highlight w:val="none"/>
          <w:lang w:val="en-US" w:eastAsia="zh-CN"/>
        </w:rPr>
        <w:t>普通本科专业：</w:t>
      </w:r>
      <w:r>
        <w:rPr>
          <w:rFonts w:hint="eastAsia"/>
          <w:color w:val="auto"/>
          <w:szCs w:val="21"/>
          <w:highlight w:val="none"/>
        </w:rPr>
        <w:t>学制：</w:t>
      </w:r>
      <w:r>
        <w:rPr>
          <w:rFonts w:hint="eastAsia"/>
          <w:color w:val="auto"/>
          <w:szCs w:val="21"/>
          <w:highlight w:val="none"/>
          <w:lang w:val="en-US" w:eastAsia="zh-CN"/>
        </w:rPr>
        <w:t>2</w:t>
      </w:r>
      <w:r>
        <w:rPr>
          <w:rFonts w:hint="eastAsia"/>
          <w:color w:val="auto"/>
          <w:szCs w:val="21"/>
          <w:highlight w:val="none"/>
        </w:rPr>
        <w:t>学期</w:t>
      </w:r>
    </w:p>
    <w:p w14:paraId="613FD0F9">
      <w:pPr>
        <w:spacing w:line="360" w:lineRule="auto"/>
        <w:ind w:firstLine="630" w:firstLineChars="300"/>
        <w:rPr>
          <w:rFonts w:hint="default" w:eastAsia="宋体"/>
          <w:color w:val="auto"/>
          <w:szCs w:val="21"/>
          <w:highlight w:val="none"/>
          <w:lang w:val="en-US" w:eastAsia="zh-CN"/>
        </w:rPr>
      </w:pPr>
      <w:r>
        <w:rPr>
          <w:rFonts w:hint="eastAsia"/>
          <w:color w:val="auto"/>
          <w:szCs w:val="21"/>
          <w:highlight w:val="none"/>
          <w:lang w:val="en-US" w:eastAsia="zh-CN"/>
        </w:rPr>
        <w:t>专升本专业：学制：1学期</w:t>
      </w:r>
    </w:p>
    <w:p w14:paraId="2A8ABC02">
      <w:pPr>
        <w:pStyle w:val="11"/>
        <w:numPr>
          <w:ilvl w:val="0"/>
          <w:numId w:val="1"/>
        </w:numPr>
        <w:rPr>
          <w:rFonts w:hint="eastAsia"/>
          <w:color w:val="auto"/>
          <w:highlight w:val="none"/>
          <w:lang w:val="en-US" w:eastAsia="zh-CN"/>
        </w:rPr>
      </w:pPr>
      <w:r>
        <w:rPr>
          <w:rFonts w:hint="eastAsia"/>
          <w:color w:val="auto"/>
          <w:highlight w:val="none"/>
          <w:lang w:val="en-US" w:eastAsia="zh-CN"/>
        </w:rPr>
        <w:t>学分</w:t>
      </w:r>
    </w:p>
    <w:p w14:paraId="2D0D5188">
      <w:pPr>
        <w:spacing w:line="360" w:lineRule="auto"/>
        <w:ind w:firstLine="630" w:firstLineChars="300"/>
        <w:rPr>
          <w:rFonts w:hint="eastAsia"/>
          <w:color w:val="auto"/>
          <w:szCs w:val="21"/>
          <w:highlight w:val="none"/>
        </w:rPr>
      </w:pPr>
      <w:r>
        <w:rPr>
          <w:rFonts w:hint="eastAsia"/>
          <w:color w:val="auto"/>
          <w:szCs w:val="21"/>
          <w:highlight w:val="none"/>
        </w:rPr>
        <w:t>学</w:t>
      </w:r>
      <w:r>
        <w:rPr>
          <w:rFonts w:hint="eastAsia"/>
          <w:color w:val="auto"/>
          <w:szCs w:val="21"/>
          <w:highlight w:val="none"/>
          <w:lang w:val="en-US" w:eastAsia="zh-CN"/>
        </w:rPr>
        <w:t>分</w:t>
      </w:r>
      <w:r>
        <w:rPr>
          <w:rFonts w:hint="eastAsia"/>
          <w:color w:val="auto"/>
          <w:szCs w:val="21"/>
          <w:highlight w:val="none"/>
        </w:rPr>
        <w:t>：</w:t>
      </w:r>
      <w:r>
        <w:rPr>
          <w:rFonts w:hint="eastAsia"/>
          <w:color w:val="auto"/>
          <w:szCs w:val="21"/>
          <w:highlight w:val="none"/>
          <w:lang w:val="en-US" w:eastAsia="zh-CN"/>
        </w:rPr>
        <w:t>6</w:t>
      </w:r>
      <w:r>
        <w:rPr>
          <w:rFonts w:hint="eastAsia"/>
          <w:color w:val="auto"/>
          <w:szCs w:val="21"/>
          <w:highlight w:val="none"/>
        </w:rPr>
        <w:t>学分</w:t>
      </w:r>
    </w:p>
    <w:p w14:paraId="588D6E40">
      <w:pPr>
        <w:pStyle w:val="11"/>
        <w:numPr>
          <w:ilvl w:val="0"/>
          <w:numId w:val="1"/>
        </w:numPr>
        <w:ind w:left="0" w:leftChars="0" w:firstLine="562" w:firstLineChars="200"/>
        <w:rPr>
          <w:rFonts w:hint="eastAsia"/>
          <w:color w:val="auto"/>
          <w:highlight w:val="none"/>
          <w:lang w:val="en-US" w:eastAsia="zh-CN"/>
        </w:rPr>
      </w:pPr>
      <w:r>
        <w:rPr>
          <w:rFonts w:hint="eastAsia"/>
          <w:color w:val="auto"/>
          <w:highlight w:val="none"/>
          <w:lang w:val="en-US" w:eastAsia="zh-CN"/>
        </w:rPr>
        <w:t>核心课程</w:t>
      </w:r>
    </w:p>
    <w:p w14:paraId="5B10D608">
      <w:pPr>
        <w:spacing w:line="500" w:lineRule="exact"/>
        <w:ind w:firstLine="630" w:firstLineChars="300"/>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val="en-US" w:eastAsia="zh-CN"/>
        </w:rPr>
        <w:t>数字内容本地化与海外直播舆情、海外KOL合作与UGC商务运营、出海营销全案与产业项目综合实训</w:t>
      </w:r>
    </w:p>
    <w:p w14:paraId="16710191">
      <w:pPr>
        <w:pStyle w:val="11"/>
        <w:numPr>
          <w:ilvl w:val="0"/>
          <w:numId w:val="1"/>
        </w:numPr>
        <w:ind w:left="0" w:leftChars="0" w:firstLine="562" w:firstLineChars="200"/>
        <w:rPr>
          <w:rFonts w:hint="eastAsia"/>
          <w:color w:val="auto"/>
          <w:highlight w:val="none"/>
          <w:lang w:val="en-US" w:eastAsia="zh-CN"/>
        </w:rPr>
      </w:pPr>
      <w:r>
        <w:rPr>
          <w:rFonts w:hint="eastAsia"/>
          <w:color w:val="auto"/>
          <w:highlight w:val="none"/>
          <w:lang w:val="en-US" w:eastAsia="zh-CN"/>
        </w:rPr>
        <w:t>授予证书</w:t>
      </w:r>
    </w:p>
    <w:p w14:paraId="5CAEA33E">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hint="eastAsia"/>
          <w:color w:val="auto"/>
          <w:szCs w:val="21"/>
          <w:highlight w:val="none"/>
        </w:rPr>
      </w:pPr>
      <w:r>
        <w:rPr>
          <w:rFonts w:hint="eastAsia"/>
          <w:color w:val="auto"/>
          <w:szCs w:val="21"/>
          <w:highlight w:val="none"/>
          <w:lang w:eastAsia="zh-CN"/>
        </w:rPr>
        <w:t>在</w:t>
      </w:r>
      <w:r>
        <w:rPr>
          <w:rFonts w:hint="eastAsia"/>
          <w:color w:val="auto"/>
          <w:szCs w:val="21"/>
          <w:highlight w:val="none"/>
          <w:lang w:val="en-US" w:eastAsia="zh-CN"/>
        </w:rPr>
        <w:t>规定的时间完成微专业培养方案规定内容，获得规定的学分，颁发微专业证书</w:t>
      </w:r>
      <w:r>
        <w:rPr>
          <w:rFonts w:hint="eastAsia"/>
          <w:color w:val="auto"/>
          <w:szCs w:val="21"/>
          <w:highlight w:val="none"/>
        </w:rPr>
        <w:t>。</w:t>
      </w:r>
    </w:p>
    <w:p w14:paraId="7094E23C">
      <w:pPr>
        <w:rPr>
          <w:rFonts w:hint="eastAsia"/>
          <w:color w:val="auto"/>
          <w:szCs w:val="21"/>
          <w:highlight w:val="none"/>
        </w:rPr>
      </w:pPr>
    </w:p>
    <w:p w14:paraId="0ABAF26E">
      <w:pPr>
        <w:rPr>
          <w:rFonts w:hint="eastAsia"/>
          <w:color w:val="auto"/>
          <w:szCs w:val="21"/>
          <w:highlight w:val="none"/>
        </w:rPr>
      </w:pPr>
    </w:p>
    <w:p w14:paraId="1163C976">
      <w:pPr>
        <w:rPr>
          <w:rFonts w:hint="eastAsia"/>
          <w:color w:val="auto"/>
          <w:szCs w:val="21"/>
          <w:highlight w:val="none"/>
        </w:rPr>
      </w:pPr>
    </w:p>
    <w:p w14:paraId="609F92E8">
      <w:pPr>
        <w:rPr>
          <w:rFonts w:hint="eastAsia"/>
          <w:color w:val="auto"/>
          <w:szCs w:val="21"/>
          <w:highlight w:val="none"/>
        </w:rPr>
      </w:pPr>
    </w:p>
    <w:p w14:paraId="06FA7274">
      <w:pPr>
        <w:rPr>
          <w:rFonts w:hint="eastAsia"/>
          <w:color w:val="auto"/>
          <w:szCs w:val="21"/>
          <w:highlight w:val="none"/>
        </w:rPr>
      </w:pPr>
    </w:p>
    <w:p w14:paraId="06C282C9">
      <w:pPr>
        <w:pStyle w:val="11"/>
        <w:numPr>
          <w:ilvl w:val="0"/>
          <w:numId w:val="1"/>
        </w:numPr>
        <w:tabs>
          <w:tab w:val="left" w:pos="538"/>
        </w:tabs>
        <w:ind w:left="0" w:leftChars="0" w:firstLine="562" w:firstLineChars="200"/>
        <w:rPr>
          <w:rFonts w:hint="eastAsia"/>
          <w:b/>
          <w:bCs/>
          <w:color w:val="auto"/>
          <w:sz w:val="24"/>
          <w:szCs w:val="32"/>
          <w:highlight w:val="none"/>
          <w:lang w:val="en-US" w:eastAsia="zh-CN"/>
        </w:rPr>
      </w:pPr>
      <w:r>
        <w:rPr>
          <w:rFonts w:hint="eastAsia" w:ascii="宋体" w:hAnsi="宋体" w:eastAsia="宋体" w:cs="Times New Roman"/>
          <w:b/>
          <w:color w:val="auto"/>
          <w:highlight w:val="none"/>
          <w:lang w:val="en-US" w:eastAsia="zh-CN"/>
        </w:rPr>
        <w:t>课程设置与教学安排</w:t>
      </w:r>
    </w:p>
    <w:p w14:paraId="59445941">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jc w:val="center"/>
        <w:textAlignment w:val="auto"/>
        <w:rPr>
          <w:rFonts w:hint="default" w:eastAsia="宋体"/>
          <w:b/>
          <w:bCs/>
          <w:color w:val="auto"/>
          <w:sz w:val="24"/>
          <w:szCs w:val="32"/>
          <w:highlight w:val="none"/>
          <w:lang w:val="en-US" w:eastAsia="zh-CN"/>
        </w:rPr>
      </w:pPr>
      <w:r>
        <w:rPr>
          <w:rFonts w:hint="eastAsia"/>
          <w:b/>
          <w:bCs/>
          <w:color w:val="auto"/>
          <w:sz w:val="24"/>
          <w:szCs w:val="32"/>
          <w:highlight w:val="none"/>
          <w:lang w:val="en-US" w:eastAsia="zh-CN"/>
        </w:rPr>
        <w:t>普通本科专业（英语、商务英语、翻译）</w:t>
      </w:r>
    </w:p>
    <w:tbl>
      <w:tblPr>
        <w:tblStyle w:val="16"/>
        <w:tblW w:w="981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78"/>
        <w:gridCol w:w="1016"/>
        <w:gridCol w:w="616"/>
        <w:gridCol w:w="762"/>
        <w:gridCol w:w="669"/>
        <w:gridCol w:w="779"/>
        <w:gridCol w:w="629"/>
        <w:gridCol w:w="1613"/>
        <w:gridCol w:w="2055"/>
      </w:tblGrid>
      <w:tr w14:paraId="702873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1678" w:type="dxa"/>
            <w:vMerge w:val="restart"/>
            <w:tcBorders>
              <w:top w:val="single" w:color="000000" w:sz="4" w:space="0"/>
              <w:left w:val="single" w:color="000000" w:sz="4" w:space="0"/>
              <w:right w:val="single" w:color="000000" w:sz="4" w:space="0"/>
            </w:tcBorders>
            <w:noWrap w:val="0"/>
            <w:vAlign w:val="center"/>
          </w:tcPr>
          <w:p w14:paraId="08FBC84E">
            <w:pPr>
              <w:keepNext/>
              <w:keepLines w:val="0"/>
              <w:widowControl/>
              <w:suppressLineNumbers w:val="0"/>
              <w:snapToGrid w:val="0"/>
              <w:ind w:left="0" w:leftChars="0" w:right="0" w:rightChars="0" w:firstLine="0" w:firstLineChars="0"/>
              <w:jc w:val="center"/>
              <w:textAlignment w:val="center"/>
              <w:rPr>
                <w:rFonts w:ascii="宋体" w:hAnsi="宋体" w:eastAsia="宋体" w:cs="宋体"/>
                <w:b/>
                <w:i w:val="0"/>
                <w:iCs w:val="0"/>
                <w:color w:val="auto"/>
                <w:sz w:val="18"/>
                <w:szCs w:val="18"/>
                <w:highlight w:val="none"/>
                <w:u w:val="none"/>
              </w:rPr>
            </w:pPr>
            <w:r>
              <w:rPr>
                <w:rStyle w:val="23"/>
                <w:b/>
                <w:color w:val="auto"/>
                <w:sz w:val="18"/>
                <w:szCs w:val="18"/>
                <w:highlight w:val="none"/>
                <w:lang w:val="en-US" w:eastAsia="zh-CN" w:bidi="ar"/>
              </w:rPr>
              <w:t>课程名称</w:t>
            </w:r>
          </w:p>
        </w:tc>
        <w:tc>
          <w:tcPr>
            <w:tcW w:w="1016" w:type="dxa"/>
            <w:vMerge w:val="restart"/>
            <w:tcBorders>
              <w:top w:val="single" w:color="000000" w:sz="4" w:space="0"/>
              <w:left w:val="single" w:color="000000" w:sz="4" w:space="0"/>
              <w:right w:val="single" w:color="000000" w:sz="4" w:space="0"/>
            </w:tcBorders>
            <w:noWrap w:val="0"/>
            <w:vAlign w:val="center"/>
          </w:tcPr>
          <w:p w14:paraId="71807EC4">
            <w:pPr>
              <w:keepNext/>
              <w:keepLines w:val="0"/>
              <w:widowControl/>
              <w:suppressLineNumbers w:val="0"/>
              <w:snapToGrid w:val="0"/>
              <w:ind w:left="0" w:leftChars="0" w:right="0" w:rightChars="0" w:firstLine="0" w:firstLineChars="0"/>
              <w:jc w:val="center"/>
              <w:textAlignment w:val="center"/>
              <w:rPr>
                <w:rStyle w:val="23"/>
                <w:b/>
                <w:i w:val="0"/>
                <w:iCs w:val="0"/>
                <w:color w:val="auto"/>
                <w:sz w:val="18"/>
                <w:szCs w:val="18"/>
                <w:highlight w:val="none"/>
                <w:lang w:val="en-US" w:eastAsia="zh-CN" w:bidi="ar"/>
              </w:rPr>
            </w:pPr>
            <w:r>
              <w:rPr>
                <w:rStyle w:val="23"/>
                <w:b/>
                <w:i w:val="0"/>
                <w:iCs w:val="0"/>
                <w:color w:val="auto"/>
                <w:sz w:val="18"/>
                <w:szCs w:val="18"/>
                <w:highlight w:val="none"/>
                <w:lang w:val="en-US" w:eastAsia="zh-CN" w:bidi="ar"/>
              </w:rPr>
              <w:t>课程代码</w:t>
            </w:r>
          </w:p>
        </w:tc>
        <w:tc>
          <w:tcPr>
            <w:tcW w:w="616" w:type="dxa"/>
            <w:vMerge w:val="restart"/>
            <w:tcBorders>
              <w:top w:val="single" w:color="000000" w:sz="4" w:space="0"/>
              <w:left w:val="single" w:color="000000" w:sz="4" w:space="0"/>
              <w:right w:val="single" w:color="000000" w:sz="4" w:space="0"/>
            </w:tcBorders>
            <w:noWrap w:val="0"/>
            <w:vAlign w:val="center"/>
          </w:tcPr>
          <w:p w14:paraId="007DD108">
            <w:pPr>
              <w:keepNext/>
              <w:keepLines w:val="0"/>
              <w:widowControl/>
              <w:suppressLineNumbers w:val="0"/>
              <w:snapToGrid w:val="0"/>
              <w:ind w:left="0" w:leftChars="0" w:right="0" w:rightChars="0" w:firstLine="0" w:firstLineChars="0"/>
              <w:jc w:val="center"/>
              <w:textAlignment w:val="center"/>
              <w:rPr>
                <w:rFonts w:ascii="宋体" w:hAnsi="宋体" w:eastAsia="宋体" w:cs="宋体"/>
                <w:b/>
                <w:i w:val="0"/>
                <w:iCs w:val="0"/>
                <w:color w:val="auto"/>
                <w:sz w:val="18"/>
                <w:szCs w:val="18"/>
                <w:highlight w:val="none"/>
                <w:u w:val="none"/>
              </w:rPr>
            </w:pPr>
            <w:r>
              <w:rPr>
                <w:rStyle w:val="23"/>
                <w:b/>
                <w:color w:val="auto"/>
                <w:sz w:val="18"/>
                <w:szCs w:val="18"/>
                <w:highlight w:val="none"/>
                <w:lang w:val="en-US" w:eastAsia="zh-CN" w:bidi="ar"/>
              </w:rPr>
              <w:t>学分</w:t>
            </w:r>
          </w:p>
        </w:tc>
        <w:tc>
          <w:tcPr>
            <w:tcW w:w="2210" w:type="dxa"/>
            <w:gridSpan w:val="3"/>
            <w:tcBorders>
              <w:top w:val="single" w:color="000000" w:sz="4" w:space="0"/>
              <w:left w:val="single" w:color="000000" w:sz="4" w:space="0"/>
              <w:bottom w:val="single" w:color="000000" w:sz="4" w:space="0"/>
              <w:right w:val="single" w:color="000000" w:sz="4" w:space="0"/>
            </w:tcBorders>
            <w:noWrap w:val="0"/>
            <w:vAlign w:val="center"/>
          </w:tcPr>
          <w:p w14:paraId="7E02C6D8">
            <w:pPr>
              <w:keepNext/>
              <w:keepLines w:val="0"/>
              <w:widowControl/>
              <w:suppressLineNumbers w:val="0"/>
              <w:snapToGrid w:val="0"/>
              <w:ind w:left="0" w:leftChars="0" w:right="0" w:rightChars="0" w:firstLine="0" w:firstLineChars="0"/>
              <w:jc w:val="center"/>
              <w:textAlignment w:val="center"/>
              <w:rPr>
                <w:rFonts w:hint="default" w:ascii="宋体" w:hAnsi="宋体" w:eastAsia="宋体" w:cs="宋体"/>
                <w:b/>
                <w:i w:val="0"/>
                <w:iCs w:val="0"/>
                <w:color w:val="auto"/>
                <w:sz w:val="18"/>
                <w:szCs w:val="18"/>
                <w:highlight w:val="none"/>
                <w:u w:val="none"/>
                <w:lang w:val="en-US"/>
              </w:rPr>
            </w:pPr>
            <w:r>
              <w:rPr>
                <w:rStyle w:val="23"/>
                <w:rFonts w:hint="eastAsia"/>
                <w:b/>
                <w:color w:val="auto"/>
                <w:sz w:val="18"/>
                <w:szCs w:val="18"/>
                <w:highlight w:val="none"/>
                <w:lang w:val="en-US" w:eastAsia="zh-CN" w:bidi="ar"/>
              </w:rPr>
              <w:t>学时数</w:t>
            </w:r>
          </w:p>
        </w:tc>
        <w:tc>
          <w:tcPr>
            <w:tcW w:w="629" w:type="dxa"/>
            <w:vMerge w:val="restart"/>
            <w:tcBorders>
              <w:top w:val="single" w:color="000000" w:sz="4" w:space="0"/>
              <w:left w:val="single" w:color="000000" w:sz="4" w:space="0"/>
              <w:right w:val="single" w:color="000000" w:sz="4" w:space="0"/>
            </w:tcBorders>
            <w:noWrap w:val="0"/>
            <w:vAlign w:val="center"/>
          </w:tcPr>
          <w:p w14:paraId="1ACE4058">
            <w:pPr>
              <w:keepNext/>
              <w:keepLines w:val="0"/>
              <w:widowControl/>
              <w:suppressLineNumbers w:val="0"/>
              <w:snapToGrid w:val="0"/>
              <w:ind w:left="0" w:leftChars="0" w:right="0" w:rightChars="0" w:firstLine="0" w:firstLineChars="0"/>
              <w:jc w:val="center"/>
              <w:textAlignment w:val="center"/>
              <w:rPr>
                <w:rFonts w:ascii="宋体" w:hAnsi="宋体" w:eastAsia="宋体" w:cs="宋体"/>
                <w:b/>
                <w:i w:val="0"/>
                <w:iCs w:val="0"/>
                <w:color w:val="auto"/>
                <w:sz w:val="18"/>
                <w:szCs w:val="18"/>
                <w:highlight w:val="none"/>
                <w:u w:val="none"/>
              </w:rPr>
            </w:pPr>
            <w:r>
              <w:rPr>
                <w:rStyle w:val="23"/>
                <w:b/>
                <w:color w:val="auto"/>
                <w:sz w:val="18"/>
                <w:szCs w:val="18"/>
                <w:highlight w:val="none"/>
                <w:lang w:val="en-US" w:eastAsia="zh-CN" w:bidi="ar"/>
              </w:rPr>
              <w:t>修读学期</w:t>
            </w:r>
          </w:p>
        </w:tc>
        <w:tc>
          <w:tcPr>
            <w:tcW w:w="1613" w:type="dxa"/>
            <w:vMerge w:val="restart"/>
            <w:tcBorders>
              <w:top w:val="single" w:color="000000" w:sz="4" w:space="0"/>
              <w:left w:val="single" w:color="000000" w:sz="4" w:space="0"/>
              <w:right w:val="single" w:color="000000" w:sz="4" w:space="0"/>
            </w:tcBorders>
            <w:noWrap w:val="0"/>
            <w:vAlign w:val="center"/>
          </w:tcPr>
          <w:p w14:paraId="3B90950F">
            <w:pPr>
              <w:keepNext/>
              <w:keepLines w:val="0"/>
              <w:widowControl/>
              <w:suppressLineNumbers w:val="0"/>
              <w:snapToGrid w:val="0"/>
              <w:ind w:left="0" w:leftChars="0" w:right="0" w:rightChars="0" w:firstLine="0" w:firstLineChars="0"/>
              <w:jc w:val="center"/>
              <w:textAlignment w:val="center"/>
              <w:rPr>
                <w:rFonts w:ascii="宋体" w:hAnsi="宋体" w:eastAsia="宋体" w:cs="宋体"/>
                <w:b/>
                <w:i w:val="0"/>
                <w:iCs w:val="0"/>
                <w:color w:val="auto"/>
                <w:sz w:val="18"/>
                <w:szCs w:val="18"/>
                <w:highlight w:val="none"/>
                <w:u w:val="none"/>
              </w:rPr>
            </w:pPr>
            <w:r>
              <w:rPr>
                <w:rStyle w:val="23"/>
                <w:b/>
                <w:color w:val="auto"/>
                <w:sz w:val="18"/>
                <w:szCs w:val="18"/>
                <w:highlight w:val="none"/>
                <w:lang w:val="en-US" w:eastAsia="zh-CN" w:bidi="ar"/>
              </w:rPr>
              <w:t>考核方式</w:t>
            </w:r>
          </w:p>
        </w:tc>
        <w:tc>
          <w:tcPr>
            <w:tcW w:w="2055" w:type="dxa"/>
            <w:vMerge w:val="restart"/>
            <w:tcBorders>
              <w:top w:val="single" w:color="000000" w:sz="4" w:space="0"/>
              <w:left w:val="single" w:color="000000" w:sz="4" w:space="0"/>
              <w:right w:val="single" w:color="000000" w:sz="4" w:space="0"/>
            </w:tcBorders>
            <w:noWrap w:val="0"/>
            <w:vAlign w:val="center"/>
          </w:tcPr>
          <w:p w14:paraId="2A9ED7D4">
            <w:pPr>
              <w:keepNext/>
              <w:keepLines w:val="0"/>
              <w:widowControl/>
              <w:suppressLineNumbers w:val="0"/>
              <w:snapToGrid w:val="0"/>
              <w:ind w:left="0" w:leftChars="0" w:right="0" w:rightChars="0" w:firstLine="0" w:firstLineChars="0"/>
              <w:jc w:val="center"/>
              <w:textAlignment w:val="center"/>
              <w:rPr>
                <w:rFonts w:ascii="宋体" w:hAnsi="宋体" w:eastAsia="宋体" w:cs="宋体"/>
                <w:b/>
                <w:i w:val="0"/>
                <w:iCs w:val="0"/>
                <w:color w:val="auto"/>
                <w:sz w:val="18"/>
                <w:szCs w:val="18"/>
                <w:highlight w:val="none"/>
                <w:u w:val="none"/>
              </w:rPr>
            </w:pPr>
            <w:r>
              <w:rPr>
                <w:rStyle w:val="23"/>
                <w:b/>
                <w:color w:val="auto"/>
                <w:sz w:val="18"/>
                <w:szCs w:val="18"/>
                <w:highlight w:val="none"/>
                <w:lang w:val="en-US" w:eastAsia="zh-CN" w:bidi="ar"/>
              </w:rPr>
              <w:t>核心实训任务</w:t>
            </w:r>
          </w:p>
        </w:tc>
      </w:tr>
      <w:tr w14:paraId="2B291C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1678" w:type="dxa"/>
            <w:vMerge w:val="continue"/>
            <w:tcBorders>
              <w:left w:val="single" w:color="000000" w:sz="4" w:space="0"/>
              <w:bottom w:val="single" w:color="000000" w:sz="4" w:space="0"/>
              <w:right w:val="single" w:color="000000" w:sz="4" w:space="0"/>
            </w:tcBorders>
            <w:noWrap w:val="0"/>
            <w:vAlign w:val="center"/>
          </w:tcPr>
          <w:p w14:paraId="01056B79">
            <w:pPr>
              <w:keepNext/>
              <w:keepLines w:val="0"/>
              <w:widowControl/>
              <w:suppressLineNumbers w:val="0"/>
              <w:snapToGrid w:val="0"/>
              <w:ind w:left="0" w:leftChars="0" w:right="0" w:rightChars="0" w:firstLine="0" w:firstLineChars="0"/>
              <w:jc w:val="center"/>
              <w:textAlignment w:val="center"/>
              <w:rPr>
                <w:rStyle w:val="23"/>
                <w:b/>
                <w:color w:val="auto"/>
                <w:sz w:val="18"/>
                <w:szCs w:val="18"/>
                <w:highlight w:val="none"/>
                <w:lang w:val="en-US" w:eastAsia="zh-CN" w:bidi="ar"/>
              </w:rPr>
            </w:pPr>
          </w:p>
        </w:tc>
        <w:tc>
          <w:tcPr>
            <w:tcW w:w="1016" w:type="dxa"/>
            <w:vMerge w:val="continue"/>
            <w:tcBorders>
              <w:left w:val="single" w:color="000000" w:sz="4" w:space="0"/>
              <w:bottom w:val="single" w:color="000000" w:sz="4" w:space="0"/>
              <w:right w:val="single" w:color="000000" w:sz="4" w:space="0"/>
            </w:tcBorders>
            <w:noWrap w:val="0"/>
            <w:vAlign w:val="center"/>
          </w:tcPr>
          <w:p w14:paraId="418B76ED">
            <w:pPr>
              <w:keepNext/>
              <w:keepLines w:val="0"/>
              <w:widowControl/>
              <w:suppressLineNumbers w:val="0"/>
              <w:snapToGrid w:val="0"/>
              <w:ind w:left="0" w:leftChars="0" w:right="0" w:rightChars="0" w:firstLine="0" w:firstLineChars="0"/>
              <w:jc w:val="center"/>
              <w:textAlignment w:val="center"/>
              <w:rPr>
                <w:rStyle w:val="23"/>
                <w:b/>
                <w:i w:val="0"/>
                <w:iCs w:val="0"/>
                <w:color w:val="auto"/>
                <w:sz w:val="18"/>
                <w:szCs w:val="18"/>
                <w:highlight w:val="none"/>
                <w:lang w:val="en-US" w:eastAsia="zh-CN" w:bidi="ar"/>
              </w:rPr>
            </w:pPr>
          </w:p>
        </w:tc>
        <w:tc>
          <w:tcPr>
            <w:tcW w:w="616" w:type="dxa"/>
            <w:vMerge w:val="continue"/>
            <w:tcBorders>
              <w:left w:val="single" w:color="000000" w:sz="4" w:space="0"/>
              <w:bottom w:val="single" w:color="000000" w:sz="4" w:space="0"/>
              <w:right w:val="single" w:color="000000" w:sz="4" w:space="0"/>
            </w:tcBorders>
            <w:noWrap w:val="0"/>
            <w:vAlign w:val="center"/>
          </w:tcPr>
          <w:p w14:paraId="5DC1A7FC">
            <w:pPr>
              <w:keepNext/>
              <w:keepLines w:val="0"/>
              <w:widowControl/>
              <w:suppressLineNumbers w:val="0"/>
              <w:snapToGrid w:val="0"/>
              <w:ind w:left="0" w:leftChars="0" w:right="0" w:rightChars="0" w:firstLine="0" w:firstLineChars="0"/>
              <w:jc w:val="center"/>
              <w:textAlignment w:val="center"/>
              <w:rPr>
                <w:rStyle w:val="23"/>
                <w:b/>
                <w:color w:val="auto"/>
                <w:sz w:val="18"/>
                <w:szCs w:val="18"/>
                <w:highlight w:val="none"/>
                <w:lang w:val="en-US" w:eastAsia="zh-CN" w:bidi="ar"/>
              </w:rPr>
            </w:pP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75FE2761">
            <w:pPr>
              <w:keepNext/>
              <w:keepLines w:val="0"/>
              <w:widowControl/>
              <w:suppressLineNumbers w:val="0"/>
              <w:snapToGrid w:val="0"/>
              <w:ind w:left="0" w:leftChars="0" w:right="0" w:rightChars="0" w:firstLine="0" w:firstLineChars="0"/>
              <w:jc w:val="center"/>
              <w:textAlignment w:val="center"/>
              <w:rPr>
                <w:rStyle w:val="23"/>
                <w:b/>
                <w:color w:val="auto"/>
                <w:sz w:val="18"/>
                <w:szCs w:val="18"/>
                <w:highlight w:val="none"/>
                <w:lang w:val="en-US" w:eastAsia="zh-CN" w:bidi="ar"/>
              </w:rPr>
            </w:pPr>
            <w:r>
              <w:rPr>
                <w:rStyle w:val="23"/>
                <w:b/>
                <w:color w:val="auto"/>
                <w:sz w:val="18"/>
                <w:szCs w:val="18"/>
                <w:highlight w:val="none"/>
                <w:lang w:val="en-US" w:eastAsia="zh-CN" w:bidi="ar"/>
              </w:rPr>
              <w:t>总学时</w:t>
            </w:r>
          </w:p>
        </w:tc>
        <w:tc>
          <w:tcPr>
            <w:tcW w:w="669" w:type="dxa"/>
            <w:tcBorders>
              <w:top w:val="single" w:color="000000" w:sz="4" w:space="0"/>
              <w:left w:val="single" w:color="000000" w:sz="4" w:space="0"/>
              <w:bottom w:val="single" w:color="000000" w:sz="4" w:space="0"/>
              <w:right w:val="single" w:color="000000" w:sz="4" w:space="0"/>
            </w:tcBorders>
            <w:noWrap w:val="0"/>
            <w:vAlign w:val="center"/>
          </w:tcPr>
          <w:p w14:paraId="0B946F17">
            <w:pPr>
              <w:keepNext/>
              <w:keepLines w:val="0"/>
              <w:widowControl/>
              <w:suppressLineNumbers w:val="0"/>
              <w:snapToGrid w:val="0"/>
              <w:ind w:left="0" w:leftChars="0" w:right="0" w:rightChars="0" w:firstLine="0" w:firstLineChars="0"/>
              <w:jc w:val="center"/>
              <w:textAlignment w:val="center"/>
              <w:rPr>
                <w:rStyle w:val="23"/>
                <w:b/>
                <w:color w:val="auto"/>
                <w:sz w:val="18"/>
                <w:szCs w:val="18"/>
                <w:highlight w:val="none"/>
                <w:lang w:val="en-US" w:eastAsia="zh-CN" w:bidi="ar"/>
              </w:rPr>
            </w:pPr>
            <w:r>
              <w:rPr>
                <w:rStyle w:val="23"/>
                <w:b/>
                <w:color w:val="auto"/>
                <w:sz w:val="18"/>
                <w:szCs w:val="18"/>
                <w:highlight w:val="none"/>
                <w:lang w:val="en-US" w:eastAsia="zh-CN" w:bidi="ar"/>
              </w:rPr>
              <w:t>理论</w:t>
            </w:r>
          </w:p>
        </w:tc>
        <w:tc>
          <w:tcPr>
            <w:tcW w:w="779" w:type="dxa"/>
            <w:tcBorders>
              <w:top w:val="single" w:color="000000" w:sz="4" w:space="0"/>
              <w:left w:val="single" w:color="000000" w:sz="4" w:space="0"/>
              <w:bottom w:val="single" w:color="000000" w:sz="4" w:space="0"/>
              <w:right w:val="single" w:color="000000" w:sz="4" w:space="0"/>
            </w:tcBorders>
            <w:noWrap w:val="0"/>
            <w:vAlign w:val="center"/>
          </w:tcPr>
          <w:p w14:paraId="1E981524">
            <w:pPr>
              <w:keepNext/>
              <w:keepLines w:val="0"/>
              <w:widowControl/>
              <w:suppressLineNumbers w:val="0"/>
              <w:snapToGrid w:val="0"/>
              <w:ind w:left="0" w:leftChars="0" w:right="0" w:rightChars="0" w:firstLine="0" w:firstLineChars="0"/>
              <w:jc w:val="center"/>
              <w:textAlignment w:val="center"/>
              <w:rPr>
                <w:rStyle w:val="23"/>
                <w:b/>
                <w:color w:val="auto"/>
                <w:sz w:val="18"/>
                <w:szCs w:val="18"/>
                <w:highlight w:val="none"/>
                <w:lang w:val="en-US" w:eastAsia="zh-CN" w:bidi="ar"/>
              </w:rPr>
            </w:pPr>
            <w:r>
              <w:rPr>
                <w:rStyle w:val="23"/>
                <w:b/>
                <w:color w:val="auto"/>
                <w:sz w:val="18"/>
                <w:szCs w:val="18"/>
                <w:highlight w:val="none"/>
                <w:lang w:val="en-US" w:eastAsia="zh-CN" w:bidi="ar"/>
              </w:rPr>
              <w:t>实训</w:t>
            </w:r>
          </w:p>
        </w:tc>
        <w:tc>
          <w:tcPr>
            <w:tcW w:w="629" w:type="dxa"/>
            <w:vMerge w:val="continue"/>
            <w:tcBorders>
              <w:left w:val="single" w:color="000000" w:sz="4" w:space="0"/>
              <w:bottom w:val="single" w:color="000000" w:sz="4" w:space="0"/>
              <w:right w:val="single" w:color="000000" w:sz="4" w:space="0"/>
            </w:tcBorders>
            <w:noWrap w:val="0"/>
            <w:vAlign w:val="center"/>
          </w:tcPr>
          <w:p w14:paraId="3A49B090">
            <w:pPr>
              <w:keepNext/>
              <w:keepLines w:val="0"/>
              <w:widowControl/>
              <w:suppressLineNumbers w:val="0"/>
              <w:snapToGrid w:val="0"/>
              <w:ind w:left="0" w:leftChars="0" w:right="0" w:rightChars="0" w:firstLine="0" w:firstLineChars="0"/>
              <w:jc w:val="center"/>
              <w:textAlignment w:val="center"/>
              <w:rPr>
                <w:rStyle w:val="23"/>
                <w:b/>
                <w:color w:val="auto"/>
                <w:sz w:val="18"/>
                <w:szCs w:val="18"/>
                <w:highlight w:val="none"/>
                <w:lang w:val="en-US" w:eastAsia="zh-CN" w:bidi="ar"/>
              </w:rPr>
            </w:pPr>
          </w:p>
        </w:tc>
        <w:tc>
          <w:tcPr>
            <w:tcW w:w="1613" w:type="dxa"/>
            <w:vMerge w:val="continue"/>
            <w:tcBorders>
              <w:left w:val="single" w:color="000000" w:sz="4" w:space="0"/>
              <w:bottom w:val="single" w:color="000000" w:sz="4" w:space="0"/>
              <w:right w:val="single" w:color="000000" w:sz="4" w:space="0"/>
            </w:tcBorders>
            <w:noWrap w:val="0"/>
            <w:vAlign w:val="center"/>
          </w:tcPr>
          <w:p w14:paraId="5BA6406E">
            <w:pPr>
              <w:keepNext/>
              <w:keepLines w:val="0"/>
              <w:widowControl/>
              <w:suppressLineNumbers w:val="0"/>
              <w:snapToGrid w:val="0"/>
              <w:ind w:left="0" w:leftChars="0" w:right="0" w:rightChars="0" w:firstLine="0" w:firstLineChars="0"/>
              <w:jc w:val="center"/>
              <w:textAlignment w:val="center"/>
              <w:rPr>
                <w:rStyle w:val="23"/>
                <w:b/>
                <w:color w:val="auto"/>
                <w:sz w:val="18"/>
                <w:szCs w:val="18"/>
                <w:highlight w:val="none"/>
                <w:lang w:val="en-US" w:eastAsia="zh-CN" w:bidi="ar"/>
              </w:rPr>
            </w:pPr>
          </w:p>
        </w:tc>
        <w:tc>
          <w:tcPr>
            <w:tcW w:w="2055" w:type="dxa"/>
            <w:vMerge w:val="continue"/>
            <w:tcBorders>
              <w:left w:val="single" w:color="000000" w:sz="4" w:space="0"/>
              <w:bottom w:val="single" w:color="000000" w:sz="4" w:space="0"/>
              <w:right w:val="single" w:color="000000" w:sz="4" w:space="0"/>
            </w:tcBorders>
            <w:noWrap w:val="0"/>
            <w:vAlign w:val="center"/>
          </w:tcPr>
          <w:p w14:paraId="39C6A7EC">
            <w:pPr>
              <w:keepNext/>
              <w:keepLines w:val="0"/>
              <w:widowControl/>
              <w:suppressLineNumbers w:val="0"/>
              <w:snapToGrid w:val="0"/>
              <w:ind w:left="0" w:leftChars="0" w:right="0" w:rightChars="0" w:firstLine="0" w:firstLineChars="0"/>
              <w:jc w:val="center"/>
              <w:textAlignment w:val="center"/>
              <w:rPr>
                <w:rStyle w:val="23"/>
                <w:b/>
                <w:color w:val="auto"/>
                <w:sz w:val="18"/>
                <w:szCs w:val="18"/>
                <w:highlight w:val="none"/>
                <w:lang w:val="en-US" w:eastAsia="zh-CN" w:bidi="ar"/>
              </w:rPr>
            </w:pPr>
          </w:p>
        </w:tc>
      </w:tr>
      <w:tr w14:paraId="177110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2" w:hRule="atLeast"/>
          <w:jc w:val="center"/>
        </w:trPr>
        <w:tc>
          <w:tcPr>
            <w:tcW w:w="1678" w:type="dxa"/>
            <w:tcBorders>
              <w:top w:val="single" w:color="000000" w:sz="4" w:space="0"/>
              <w:left w:val="single" w:color="000000" w:sz="4" w:space="0"/>
              <w:bottom w:val="single" w:color="000000" w:sz="4" w:space="0"/>
              <w:right w:val="single" w:color="000000" w:sz="4" w:space="0"/>
            </w:tcBorders>
            <w:noWrap w:val="0"/>
            <w:vAlign w:val="center"/>
          </w:tcPr>
          <w:p w14:paraId="1DA29030">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数字内容本地化与海外直播舆情</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06953D5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WZY00264</w:t>
            </w:r>
          </w:p>
        </w:tc>
        <w:tc>
          <w:tcPr>
            <w:tcW w:w="616" w:type="dxa"/>
            <w:tcBorders>
              <w:top w:val="single" w:color="000000" w:sz="4" w:space="0"/>
              <w:left w:val="single" w:color="000000" w:sz="4" w:space="0"/>
              <w:bottom w:val="single" w:color="000000" w:sz="4" w:space="0"/>
              <w:right w:val="single" w:color="000000" w:sz="4" w:space="0"/>
            </w:tcBorders>
            <w:noWrap w:val="0"/>
            <w:vAlign w:val="center"/>
          </w:tcPr>
          <w:p w14:paraId="5469FD1C">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2</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3C69AE19">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32</w:t>
            </w:r>
          </w:p>
        </w:tc>
        <w:tc>
          <w:tcPr>
            <w:tcW w:w="669" w:type="dxa"/>
            <w:tcBorders>
              <w:top w:val="single" w:color="000000" w:sz="4" w:space="0"/>
              <w:left w:val="single" w:color="000000" w:sz="4" w:space="0"/>
              <w:bottom w:val="single" w:color="000000" w:sz="4" w:space="0"/>
              <w:right w:val="single" w:color="000000" w:sz="4" w:space="0"/>
            </w:tcBorders>
            <w:noWrap w:val="0"/>
            <w:vAlign w:val="center"/>
          </w:tcPr>
          <w:p w14:paraId="1B1854D6">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12</w:t>
            </w:r>
          </w:p>
        </w:tc>
        <w:tc>
          <w:tcPr>
            <w:tcW w:w="779" w:type="dxa"/>
            <w:tcBorders>
              <w:top w:val="single" w:color="000000" w:sz="4" w:space="0"/>
              <w:left w:val="single" w:color="000000" w:sz="4" w:space="0"/>
              <w:bottom w:val="single" w:color="000000" w:sz="4" w:space="0"/>
              <w:right w:val="single" w:color="000000" w:sz="4" w:space="0"/>
            </w:tcBorders>
            <w:noWrap w:val="0"/>
            <w:vAlign w:val="center"/>
          </w:tcPr>
          <w:p w14:paraId="5CCAE7A7">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20</w:t>
            </w:r>
          </w:p>
        </w:tc>
        <w:tc>
          <w:tcPr>
            <w:tcW w:w="629" w:type="dxa"/>
            <w:tcBorders>
              <w:top w:val="single" w:color="000000" w:sz="4" w:space="0"/>
              <w:left w:val="single" w:color="000000" w:sz="4" w:space="0"/>
              <w:bottom w:val="single" w:color="000000" w:sz="4" w:space="0"/>
              <w:right w:val="single" w:color="000000" w:sz="4" w:space="0"/>
            </w:tcBorders>
            <w:noWrap w:val="0"/>
            <w:vAlign w:val="center"/>
          </w:tcPr>
          <w:p w14:paraId="3CFC7853">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3</w:t>
            </w:r>
          </w:p>
        </w:tc>
        <w:tc>
          <w:tcPr>
            <w:tcW w:w="1613" w:type="dxa"/>
            <w:tcBorders>
              <w:top w:val="single" w:color="000000" w:sz="4" w:space="0"/>
              <w:left w:val="single" w:color="000000" w:sz="4" w:space="0"/>
              <w:bottom w:val="single" w:color="000000" w:sz="4" w:space="0"/>
              <w:right w:val="single" w:color="000000" w:sz="4" w:space="0"/>
            </w:tcBorders>
            <w:noWrap w:val="0"/>
            <w:vAlign w:val="center"/>
          </w:tcPr>
          <w:p w14:paraId="382763B7">
            <w:pPr>
              <w:snapToGrid w:val="0"/>
              <w:ind w:left="0" w:leftChars="0" w:right="0" w:rightChars="0" w:firstLine="0" w:firstLineChars="0"/>
              <w:jc w:val="left"/>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舆情监测报告（含本地化建议）+UGC内容包</w:t>
            </w:r>
          </w:p>
        </w:tc>
        <w:tc>
          <w:tcPr>
            <w:tcW w:w="2055" w:type="dxa"/>
            <w:tcBorders>
              <w:top w:val="single" w:color="000000" w:sz="4" w:space="0"/>
              <w:left w:val="single" w:color="000000" w:sz="4" w:space="0"/>
              <w:bottom w:val="single" w:color="000000" w:sz="4" w:space="0"/>
              <w:right w:val="single" w:color="000000" w:sz="4" w:space="0"/>
            </w:tcBorders>
            <w:noWrap w:val="0"/>
            <w:vAlign w:val="center"/>
          </w:tcPr>
          <w:p w14:paraId="39F7764C">
            <w:pPr>
              <w:snapToGrid w:val="0"/>
              <w:ind w:left="0" w:leftChars="0" w:right="0" w:rightChars="0" w:firstLine="0" w:firstLineChars="0"/>
              <w:jc w:val="both"/>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直播舆情实战、游戏本地化舆情分析、UGC内容翻译与审核、本地化语言风格适配训练</w:t>
            </w:r>
          </w:p>
        </w:tc>
      </w:tr>
      <w:tr w14:paraId="40408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75" w:hRule="atLeast"/>
          <w:jc w:val="center"/>
        </w:trPr>
        <w:tc>
          <w:tcPr>
            <w:tcW w:w="1678" w:type="dxa"/>
            <w:tcBorders>
              <w:top w:val="single" w:color="000000" w:sz="4" w:space="0"/>
              <w:left w:val="single" w:color="000000" w:sz="4" w:space="0"/>
              <w:bottom w:val="single" w:color="000000" w:sz="4" w:space="0"/>
              <w:right w:val="single" w:color="000000" w:sz="4" w:space="0"/>
            </w:tcBorders>
            <w:noWrap w:val="0"/>
            <w:vAlign w:val="center"/>
          </w:tcPr>
          <w:p w14:paraId="022C4325">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海外KOL合作与UGC商务运营</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71086D8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WZY00265</w:t>
            </w:r>
          </w:p>
        </w:tc>
        <w:tc>
          <w:tcPr>
            <w:tcW w:w="616" w:type="dxa"/>
            <w:tcBorders>
              <w:top w:val="single" w:color="000000" w:sz="4" w:space="0"/>
              <w:left w:val="single" w:color="000000" w:sz="4" w:space="0"/>
              <w:bottom w:val="single" w:color="000000" w:sz="4" w:space="0"/>
              <w:right w:val="single" w:color="000000" w:sz="4" w:space="0"/>
            </w:tcBorders>
            <w:noWrap w:val="0"/>
            <w:vAlign w:val="center"/>
          </w:tcPr>
          <w:p w14:paraId="017DEAEA">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2</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38F21CA6">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32</w:t>
            </w:r>
          </w:p>
        </w:tc>
        <w:tc>
          <w:tcPr>
            <w:tcW w:w="669" w:type="dxa"/>
            <w:tcBorders>
              <w:top w:val="single" w:color="000000" w:sz="4" w:space="0"/>
              <w:left w:val="single" w:color="000000" w:sz="4" w:space="0"/>
              <w:bottom w:val="single" w:color="000000" w:sz="4" w:space="0"/>
              <w:right w:val="single" w:color="000000" w:sz="4" w:space="0"/>
            </w:tcBorders>
            <w:noWrap w:val="0"/>
            <w:vAlign w:val="center"/>
          </w:tcPr>
          <w:p w14:paraId="0F05DB55">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12</w:t>
            </w:r>
          </w:p>
        </w:tc>
        <w:tc>
          <w:tcPr>
            <w:tcW w:w="779" w:type="dxa"/>
            <w:tcBorders>
              <w:top w:val="single" w:color="000000" w:sz="4" w:space="0"/>
              <w:left w:val="single" w:color="000000" w:sz="4" w:space="0"/>
              <w:bottom w:val="single" w:color="000000" w:sz="4" w:space="0"/>
              <w:right w:val="single" w:color="000000" w:sz="4" w:space="0"/>
            </w:tcBorders>
            <w:noWrap w:val="0"/>
            <w:vAlign w:val="center"/>
          </w:tcPr>
          <w:p w14:paraId="5AA4ADDA">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20</w:t>
            </w:r>
          </w:p>
        </w:tc>
        <w:tc>
          <w:tcPr>
            <w:tcW w:w="629" w:type="dxa"/>
            <w:tcBorders>
              <w:top w:val="single" w:color="000000" w:sz="4" w:space="0"/>
              <w:left w:val="single" w:color="000000" w:sz="4" w:space="0"/>
              <w:bottom w:val="single" w:color="000000" w:sz="4" w:space="0"/>
              <w:right w:val="single" w:color="000000" w:sz="4" w:space="0"/>
            </w:tcBorders>
            <w:noWrap w:val="0"/>
            <w:vAlign w:val="center"/>
          </w:tcPr>
          <w:p w14:paraId="75F05B2C">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3</w:t>
            </w:r>
          </w:p>
        </w:tc>
        <w:tc>
          <w:tcPr>
            <w:tcW w:w="1613" w:type="dxa"/>
            <w:tcBorders>
              <w:top w:val="single" w:color="000000" w:sz="4" w:space="0"/>
              <w:left w:val="single" w:color="000000" w:sz="4" w:space="0"/>
              <w:bottom w:val="single" w:color="000000" w:sz="4" w:space="0"/>
              <w:right w:val="single" w:color="000000" w:sz="4" w:space="0"/>
            </w:tcBorders>
            <w:noWrap w:val="0"/>
            <w:vAlign w:val="center"/>
          </w:tcPr>
          <w:p w14:paraId="0F5F0ED1">
            <w:pPr>
              <w:snapToGrid w:val="0"/>
              <w:ind w:left="0" w:leftChars="0" w:right="0" w:rightChars="0" w:firstLine="0" w:firstLineChars="0"/>
              <w:jc w:val="left"/>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KOL达人合作提案 + UGC内容运营数据报告</w:t>
            </w:r>
          </w:p>
        </w:tc>
        <w:tc>
          <w:tcPr>
            <w:tcW w:w="2055" w:type="dxa"/>
            <w:tcBorders>
              <w:top w:val="single" w:color="000000" w:sz="4" w:space="0"/>
              <w:left w:val="single" w:color="000000" w:sz="4" w:space="0"/>
              <w:bottom w:val="single" w:color="000000" w:sz="4" w:space="0"/>
              <w:right w:val="single" w:color="000000" w:sz="4" w:space="0"/>
            </w:tcBorders>
            <w:noWrap w:val="0"/>
            <w:vAlign w:val="center"/>
          </w:tcPr>
          <w:p w14:paraId="51CBFFCF">
            <w:pPr>
              <w:snapToGrid w:val="0"/>
              <w:ind w:left="0" w:leftChars="0" w:right="0" w:rightChars="0" w:firstLine="0" w:firstLineChars="0"/>
              <w:jc w:val="both"/>
              <w:rPr>
                <w:rFonts w:hint="eastAsia" w:ascii="宋体" w:hAnsi="宋体" w:eastAsia="宋体" w:cs="宋体"/>
                <w:i w:val="0"/>
                <w:iCs w:val="0"/>
                <w:color w:val="auto"/>
                <w:sz w:val="18"/>
                <w:szCs w:val="18"/>
                <w:highlight w:val="none"/>
                <w:u w:val="none"/>
                <w:lang w:val="en-US"/>
              </w:rPr>
            </w:pPr>
            <w:r>
              <w:rPr>
                <w:rFonts w:hint="eastAsia" w:ascii="宋体" w:hAnsi="宋体" w:eastAsia="宋体" w:cs="宋体"/>
                <w:color w:val="auto"/>
                <w:sz w:val="18"/>
                <w:szCs w:val="18"/>
                <w:highlight w:val="none"/>
              </w:rPr>
              <w:t>海外KOL筛选与BD谈判模拟、UGC内容策划与运营实战、</w:t>
            </w:r>
            <w:r>
              <w:rPr>
                <w:rFonts w:hint="eastAsia" w:ascii="宋体" w:hAnsi="宋体" w:eastAsia="宋体" w:cs="宋体"/>
                <w:color w:val="auto"/>
                <w:sz w:val="18"/>
                <w:szCs w:val="18"/>
                <w:highlight w:val="none"/>
                <w:lang w:val="en-US" w:eastAsia="zh-CN"/>
              </w:rPr>
              <w:t>游戏和产品</w:t>
            </w:r>
            <w:r>
              <w:rPr>
                <w:rFonts w:hint="eastAsia" w:ascii="宋体" w:hAnsi="宋体" w:eastAsia="宋体" w:cs="宋体"/>
                <w:color w:val="auto"/>
                <w:sz w:val="18"/>
                <w:szCs w:val="18"/>
                <w:highlight w:val="none"/>
              </w:rPr>
              <w:t>出海商务合作文书撰写、达人筛选与数据评估实操</w:t>
            </w:r>
          </w:p>
        </w:tc>
      </w:tr>
      <w:tr w14:paraId="404CD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3" w:hRule="atLeast"/>
          <w:jc w:val="center"/>
        </w:trPr>
        <w:tc>
          <w:tcPr>
            <w:tcW w:w="1678" w:type="dxa"/>
            <w:tcBorders>
              <w:top w:val="single" w:color="000000" w:sz="4" w:space="0"/>
              <w:left w:val="single" w:color="000000" w:sz="4" w:space="0"/>
              <w:bottom w:val="single" w:color="000000" w:sz="4" w:space="0"/>
              <w:right w:val="single" w:color="000000" w:sz="4" w:space="0"/>
            </w:tcBorders>
            <w:noWrap w:val="0"/>
            <w:vAlign w:val="center"/>
          </w:tcPr>
          <w:p w14:paraId="03898417">
            <w:pPr>
              <w:snapToGrid w:val="0"/>
              <w:ind w:left="0" w:leftChars="0" w:right="0" w:rightChars="0" w:firstLine="0" w:firstLineChars="0"/>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出海营销全案与</w:t>
            </w:r>
          </w:p>
          <w:p w14:paraId="6CFCC343">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产业项目综合实训</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14E976F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WZY00266</w:t>
            </w:r>
          </w:p>
        </w:tc>
        <w:tc>
          <w:tcPr>
            <w:tcW w:w="616" w:type="dxa"/>
            <w:tcBorders>
              <w:top w:val="single" w:color="000000" w:sz="4" w:space="0"/>
              <w:left w:val="single" w:color="000000" w:sz="4" w:space="0"/>
              <w:bottom w:val="single" w:color="000000" w:sz="4" w:space="0"/>
              <w:right w:val="single" w:color="000000" w:sz="4" w:space="0"/>
            </w:tcBorders>
            <w:noWrap w:val="0"/>
            <w:vAlign w:val="center"/>
          </w:tcPr>
          <w:p w14:paraId="0FAD3471">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2</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2C43ABDB">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32</w:t>
            </w:r>
          </w:p>
        </w:tc>
        <w:tc>
          <w:tcPr>
            <w:tcW w:w="669" w:type="dxa"/>
            <w:tcBorders>
              <w:top w:val="single" w:color="000000" w:sz="4" w:space="0"/>
              <w:left w:val="single" w:color="000000" w:sz="4" w:space="0"/>
              <w:bottom w:val="single" w:color="000000" w:sz="4" w:space="0"/>
              <w:right w:val="single" w:color="000000" w:sz="4" w:space="0"/>
            </w:tcBorders>
            <w:noWrap w:val="0"/>
            <w:vAlign w:val="center"/>
          </w:tcPr>
          <w:p w14:paraId="2048A19E">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8</w:t>
            </w:r>
          </w:p>
        </w:tc>
        <w:tc>
          <w:tcPr>
            <w:tcW w:w="779" w:type="dxa"/>
            <w:tcBorders>
              <w:top w:val="single" w:color="000000" w:sz="4" w:space="0"/>
              <w:left w:val="single" w:color="000000" w:sz="4" w:space="0"/>
              <w:bottom w:val="single" w:color="000000" w:sz="4" w:space="0"/>
              <w:right w:val="single" w:color="000000" w:sz="4" w:space="0"/>
            </w:tcBorders>
            <w:noWrap w:val="0"/>
            <w:vAlign w:val="center"/>
          </w:tcPr>
          <w:p w14:paraId="63894A85">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24</w:t>
            </w:r>
          </w:p>
        </w:tc>
        <w:tc>
          <w:tcPr>
            <w:tcW w:w="629" w:type="dxa"/>
            <w:tcBorders>
              <w:top w:val="single" w:color="000000" w:sz="4" w:space="0"/>
              <w:left w:val="single" w:color="000000" w:sz="4" w:space="0"/>
              <w:bottom w:val="single" w:color="000000" w:sz="4" w:space="0"/>
              <w:right w:val="single" w:color="000000" w:sz="4" w:space="0"/>
            </w:tcBorders>
            <w:noWrap w:val="0"/>
            <w:vAlign w:val="center"/>
          </w:tcPr>
          <w:p w14:paraId="6AE8CC9C">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4</w:t>
            </w:r>
          </w:p>
        </w:tc>
        <w:tc>
          <w:tcPr>
            <w:tcW w:w="1613" w:type="dxa"/>
            <w:tcBorders>
              <w:top w:val="single" w:color="000000" w:sz="4" w:space="0"/>
              <w:left w:val="single" w:color="000000" w:sz="4" w:space="0"/>
              <w:bottom w:val="single" w:color="000000" w:sz="4" w:space="0"/>
              <w:right w:val="single" w:color="000000" w:sz="4" w:space="0"/>
            </w:tcBorders>
            <w:noWrap w:val="0"/>
            <w:vAlign w:val="center"/>
          </w:tcPr>
          <w:p w14:paraId="6F35886E">
            <w:pPr>
              <w:snapToGrid w:val="0"/>
              <w:ind w:left="0" w:leftChars="0" w:right="0" w:rightChars="0" w:firstLine="0" w:firstLineChars="0"/>
              <w:jc w:val="left"/>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出海营销全案+产业项目综合交付成果</w:t>
            </w:r>
          </w:p>
        </w:tc>
        <w:tc>
          <w:tcPr>
            <w:tcW w:w="2055" w:type="dxa"/>
            <w:tcBorders>
              <w:top w:val="single" w:color="000000" w:sz="4" w:space="0"/>
              <w:left w:val="single" w:color="000000" w:sz="4" w:space="0"/>
              <w:bottom w:val="single" w:color="000000" w:sz="4" w:space="0"/>
              <w:right w:val="single" w:color="000000" w:sz="4" w:space="0"/>
            </w:tcBorders>
            <w:noWrap w:val="0"/>
            <w:vAlign w:val="center"/>
          </w:tcPr>
          <w:p w14:paraId="4FEBD8AC">
            <w:pPr>
              <w:snapToGrid w:val="0"/>
              <w:ind w:left="0" w:leftChars="0" w:right="0" w:rightChars="0" w:firstLine="0" w:firstLineChars="0"/>
              <w:jc w:val="both"/>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真实产业项目分组交付、全案策划与路演呈现、毕业设计对接、综合能力集成考核</w:t>
            </w:r>
          </w:p>
        </w:tc>
      </w:tr>
      <w:tr w14:paraId="5A8FAB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3" w:hRule="atLeast"/>
          <w:jc w:val="center"/>
        </w:trPr>
        <w:tc>
          <w:tcPr>
            <w:tcW w:w="2694" w:type="dxa"/>
            <w:gridSpan w:val="2"/>
            <w:tcBorders>
              <w:top w:val="single" w:color="000000" w:sz="4" w:space="0"/>
              <w:left w:val="single" w:color="000000" w:sz="4" w:space="0"/>
              <w:bottom w:val="single" w:color="000000" w:sz="4" w:space="0"/>
              <w:right w:val="single" w:color="000000" w:sz="4" w:space="0"/>
            </w:tcBorders>
            <w:noWrap w:val="0"/>
            <w:vAlign w:val="center"/>
          </w:tcPr>
          <w:p w14:paraId="705944D0">
            <w:pPr>
              <w:keepNext/>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lang w:val="en-US" w:eastAsia="zh-CN"/>
              </w:rPr>
            </w:pPr>
            <w:r>
              <w:rPr>
                <w:rFonts w:hint="eastAsia" w:ascii="宋体" w:hAnsi="宋体" w:eastAsia="宋体" w:cs="宋体"/>
                <w:b/>
                <w:bCs/>
                <w:i w:val="0"/>
                <w:iCs w:val="0"/>
                <w:color w:val="auto"/>
                <w:sz w:val="18"/>
                <w:szCs w:val="18"/>
                <w:highlight w:val="none"/>
                <w:u w:val="none"/>
                <w:lang w:val="en-US" w:eastAsia="zh-CN"/>
              </w:rPr>
              <w:t>合计</w:t>
            </w:r>
          </w:p>
        </w:tc>
        <w:tc>
          <w:tcPr>
            <w:tcW w:w="616" w:type="dxa"/>
            <w:tcBorders>
              <w:top w:val="single" w:color="000000" w:sz="4" w:space="0"/>
              <w:left w:val="single" w:color="000000" w:sz="4" w:space="0"/>
              <w:bottom w:val="single" w:color="000000" w:sz="4" w:space="0"/>
              <w:right w:val="single" w:color="000000" w:sz="4" w:space="0"/>
            </w:tcBorders>
            <w:noWrap w:val="0"/>
            <w:vAlign w:val="center"/>
          </w:tcPr>
          <w:p w14:paraId="07F10FCF">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6</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6F0F60C6">
            <w:pPr>
              <w:keepNext/>
              <w:keepLines w:val="0"/>
              <w:widowControl/>
              <w:suppressLineNumbers w:val="0"/>
              <w:snapToGrid w:val="0"/>
              <w:ind w:left="0" w:leftChars="0" w:right="0" w:rightChars="0" w:firstLine="0" w:firstLineChars="0"/>
              <w:jc w:val="center"/>
              <w:textAlignment w:val="center"/>
              <w:rPr>
                <w:rFonts w:hint="default" w:ascii="宋体" w:hAnsi="宋体" w:eastAsia="宋体" w:cs="宋体"/>
                <w:b/>
                <w:bCs/>
                <w:i w:val="0"/>
                <w:iCs w:val="0"/>
                <w:color w:val="auto"/>
                <w:sz w:val="18"/>
                <w:szCs w:val="18"/>
                <w:highlight w:val="none"/>
                <w:u w:val="none"/>
                <w:lang w:val="en-US"/>
              </w:rPr>
            </w:pPr>
            <w:r>
              <w:rPr>
                <w:rFonts w:hint="eastAsia" w:ascii="宋体" w:hAnsi="宋体" w:eastAsia="宋体" w:cs="宋体"/>
                <w:b/>
                <w:bCs/>
                <w:i w:val="0"/>
                <w:iCs w:val="0"/>
                <w:color w:val="auto"/>
                <w:kern w:val="0"/>
                <w:sz w:val="18"/>
                <w:szCs w:val="18"/>
                <w:highlight w:val="none"/>
                <w:u w:val="none"/>
                <w:lang w:val="en-US" w:eastAsia="zh-CN" w:bidi="ar"/>
              </w:rPr>
              <w:t>96</w:t>
            </w:r>
          </w:p>
        </w:tc>
        <w:tc>
          <w:tcPr>
            <w:tcW w:w="669" w:type="dxa"/>
            <w:tcBorders>
              <w:top w:val="single" w:color="000000" w:sz="4" w:space="0"/>
              <w:left w:val="single" w:color="000000" w:sz="4" w:space="0"/>
              <w:bottom w:val="single" w:color="000000" w:sz="4" w:space="0"/>
              <w:right w:val="single" w:color="000000" w:sz="4" w:space="0"/>
            </w:tcBorders>
            <w:noWrap w:val="0"/>
            <w:vAlign w:val="center"/>
          </w:tcPr>
          <w:p w14:paraId="603339F5">
            <w:pPr>
              <w:keepNext/>
              <w:keepLines w:val="0"/>
              <w:widowControl/>
              <w:suppressLineNumbers w:val="0"/>
              <w:snapToGrid w:val="0"/>
              <w:ind w:left="0" w:leftChars="0" w:right="0" w:rightChars="0" w:firstLine="0" w:firstLineChars="0"/>
              <w:jc w:val="center"/>
              <w:textAlignment w:val="center"/>
              <w:rPr>
                <w:rFonts w:hint="default" w:ascii="宋体" w:hAnsi="宋体" w:eastAsia="宋体" w:cs="宋体"/>
                <w:b/>
                <w:bCs/>
                <w:i w:val="0"/>
                <w:iCs w:val="0"/>
                <w:color w:val="auto"/>
                <w:sz w:val="18"/>
                <w:szCs w:val="18"/>
                <w:highlight w:val="none"/>
                <w:u w:val="none"/>
                <w:lang w:val="en-US"/>
              </w:rPr>
            </w:pPr>
            <w:r>
              <w:rPr>
                <w:rFonts w:hint="eastAsia" w:ascii="宋体" w:hAnsi="宋体" w:eastAsia="宋体" w:cs="宋体"/>
                <w:b/>
                <w:bCs/>
                <w:i w:val="0"/>
                <w:iCs w:val="0"/>
                <w:color w:val="auto"/>
                <w:kern w:val="0"/>
                <w:sz w:val="18"/>
                <w:szCs w:val="18"/>
                <w:highlight w:val="none"/>
                <w:u w:val="none"/>
                <w:lang w:val="en-US" w:eastAsia="zh-CN" w:bidi="ar"/>
              </w:rPr>
              <w:t>32</w:t>
            </w:r>
          </w:p>
        </w:tc>
        <w:tc>
          <w:tcPr>
            <w:tcW w:w="779" w:type="dxa"/>
            <w:tcBorders>
              <w:top w:val="single" w:color="000000" w:sz="4" w:space="0"/>
              <w:left w:val="single" w:color="000000" w:sz="4" w:space="0"/>
              <w:bottom w:val="single" w:color="000000" w:sz="4" w:space="0"/>
              <w:right w:val="single" w:color="000000" w:sz="4" w:space="0"/>
            </w:tcBorders>
            <w:noWrap w:val="0"/>
            <w:vAlign w:val="center"/>
          </w:tcPr>
          <w:p w14:paraId="5EB2FB9D">
            <w:pPr>
              <w:keepNext/>
              <w:keepLines w:val="0"/>
              <w:widowControl/>
              <w:suppressLineNumbers w:val="0"/>
              <w:snapToGrid w:val="0"/>
              <w:ind w:left="0" w:leftChars="0" w:right="0" w:rightChars="0" w:firstLine="0" w:firstLineChars="0"/>
              <w:jc w:val="center"/>
              <w:textAlignment w:val="center"/>
              <w:rPr>
                <w:rFonts w:hint="default" w:ascii="宋体" w:hAnsi="宋体" w:eastAsia="宋体" w:cs="宋体"/>
                <w:b/>
                <w:bCs/>
                <w:i w:val="0"/>
                <w:iCs w:val="0"/>
                <w:color w:val="auto"/>
                <w:sz w:val="18"/>
                <w:szCs w:val="18"/>
                <w:highlight w:val="none"/>
                <w:u w:val="none"/>
                <w:lang w:val="en-US"/>
              </w:rPr>
            </w:pPr>
            <w:r>
              <w:rPr>
                <w:rFonts w:hint="eastAsia" w:ascii="宋体" w:hAnsi="宋体" w:eastAsia="宋体" w:cs="宋体"/>
                <w:b/>
                <w:bCs/>
                <w:i w:val="0"/>
                <w:iCs w:val="0"/>
                <w:color w:val="auto"/>
                <w:kern w:val="0"/>
                <w:sz w:val="18"/>
                <w:szCs w:val="18"/>
                <w:highlight w:val="none"/>
                <w:u w:val="none"/>
                <w:lang w:val="en-US" w:eastAsia="zh-CN" w:bidi="ar"/>
              </w:rPr>
              <w:t>64</w:t>
            </w:r>
          </w:p>
        </w:tc>
        <w:tc>
          <w:tcPr>
            <w:tcW w:w="629" w:type="dxa"/>
            <w:tcBorders>
              <w:top w:val="single" w:color="000000" w:sz="4" w:space="0"/>
              <w:left w:val="single" w:color="000000" w:sz="4" w:space="0"/>
              <w:bottom w:val="single" w:color="000000" w:sz="4" w:space="0"/>
              <w:right w:val="single" w:color="000000" w:sz="4" w:space="0"/>
            </w:tcBorders>
            <w:noWrap w:val="0"/>
            <w:vAlign w:val="center"/>
          </w:tcPr>
          <w:p w14:paraId="65E05F8D">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18"/>
                <w:szCs w:val="18"/>
                <w:highlight w:val="none"/>
                <w:u w:val="none"/>
              </w:rPr>
            </w:pPr>
            <w:r>
              <w:rPr>
                <w:rStyle w:val="23"/>
                <w:rFonts w:hint="eastAsia" w:ascii="宋体" w:hAnsi="宋体" w:eastAsia="宋体" w:cs="宋体"/>
                <w:color w:val="auto"/>
                <w:sz w:val="18"/>
                <w:szCs w:val="18"/>
                <w:highlight w:val="none"/>
                <w:lang w:val="en-US" w:eastAsia="zh-CN" w:bidi="ar"/>
              </w:rPr>
              <w:t>—</w:t>
            </w:r>
          </w:p>
        </w:tc>
        <w:tc>
          <w:tcPr>
            <w:tcW w:w="1613" w:type="dxa"/>
            <w:tcBorders>
              <w:top w:val="single" w:color="000000" w:sz="4" w:space="0"/>
              <w:left w:val="single" w:color="000000" w:sz="4" w:space="0"/>
              <w:bottom w:val="single" w:color="000000" w:sz="4" w:space="0"/>
              <w:right w:val="single" w:color="000000" w:sz="4" w:space="0"/>
            </w:tcBorders>
            <w:noWrap w:val="0"/>
            <w:vAlign w:val="center"/>
          </w:tcPr>
          <w:p w14:paraId="1165A4EC">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18"/>
                <w:szCs w:val="18"/>
                <w:highlight w:val="none"/>
                <w:u w:val="none"/>
              </w:rPr>
            </w:pPr>
            <w:r>
              <w:rPr>
                <w:rStyle w:val="23"/>
                <w:rFonts w:hint="eastAsia" w:ascii="宋体" w:hAnsi="宋体" w:eastAsia="宋体" w:cs="宋体"/>
                <w:color w:val="auto"/>
                <w:sz w:val="18"/>
                <w:szCs w:val="18"/>
                <w:highlight w:val="none"/>
                <w:lang w:val="en-US" w:eastAsia="zh-CN" w:bidi="ar"/>
              </w:rPr>
              <w:t>—</w:t>
            </w:r>
          </w:p>
        </w:tc>
        <w:tc>
          <w:tcPr>
            <w:tcW w:w="2055" w:type="dxa"/>
            <w:tcBorders>
              <w:top w:val="single" w:color="000000" w:sz="4" w:space="0"/>
              <w:left w:val="single" w:color="000000" w:sz="4" w:space="0"/>
              <w:bottom w:val="single" w:color="000000" w:sz="4" w:space="0"/>
              <w:right w:val="single" w:color="000000" w:sz="4" w:space="0"/>
            </w:tcBorders>
            <w:noWrap w:val="0"/>
            <w:vAlign w:val="center"/>
          </w:tcPr>
          <w:p w14:paraId="6D1E759A">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18"/>
                <w:szCs w:val="18"/>
                <w:highlight w:val="none"/>
                <w:u w:val="none"/>
              </w:rPr>
            </w:pPr>
            <w:r>
              <w:rPr>
                <w:rStyle w:val="23"/>
                <w:rFonts w:hint="eastAsia" w:ascii="宋体" w:hAnsi="宋体" w:eastAsia="宋体" w:cs="宋体"/>
                <w:color w:val="auto"/>
                <w:sz w:val="18"/>
                <w:szCs w:val="18"/>
                <w:highlight w:val="none"/>
                <w:lang w:val="en-US" w:eastAsia="zh-CN" w:bidi="ar"/>
              </w:rPr>
              <w:t>—</w:t>
            </w:r>
          </w:p>
        </w:tc>
      </w:tr>
    </w:tbl>
    <w:p w14:paraId="607FD42D">
      <w:pPr>
        <w:keepNext w:val="0"/>
        <w:keepLines w:val="0"/>
        <w:pageBreakBefore w:val="0"/>
        <w:widowControl w:val="0"/>
        <w:kinsoku/>
        <w:wordWrap/>
        <w:overflowPunct/>
        <w:topLinePunct w:val="0"/>
        <w:autoSpaceDE/>
        <w:autoSpaceDN/>
        <w:bidi w:val="0"/>
        <w:adjustRightInd/>
        <w:snapToGrid/>
        <w:spacing w:after="157" w:afterLines="50"/>
        <w:ind w:firstLine="360" w:firstLineChars="200"/>
        <w:textAlignment w:val="auto"/>
        <w:rPr>
          <w:rFonts w:hint="eastAsia" w:ascii="宋体" w:hAnsi="宋体" w:eastAsia="宋体" w:cs="Times New Roman"/>
          <w:color w:val="auto"/>
          <w:sz w:val="18"/>
          <w:szCs w:val="18"/>
          <w:highlight w:val="none"/>
          <w:lang w:val="en-US" w:eastAsia="zh-CN"/>
        </w:rPr>
      </w:pPr>
      <w:r>
        <w:rPr>
          <w:rFonts w:hint="eastAsia" w:ascii="宋体" w:hAnsi="宋体" w:eastAsia="宋体" w:cs="Times New Roman"/>
          <w:color w:val="auto"/>
          <w:sz w:val="18"/>
          <w:szCs w:val="18"/>
          <w:highlight w:val="none"/>
          <w:lang w:val="en-US" w:eastAsia="zh-CN"/>
        </w:rPr>
        <w:t>注：实训学时占比66.7%，含平台操作、项目模拟、企业命题实战等环节。</w:t>
      </w:r>
    </w:p>
    <w:p w14:paraId="05B55FE1">
      <w:pPr>
        <w:keepNext w:val="0"/>
        <w:keepLines w:val="0"/>
        <w:pageBreakBefore w:val="0"/>
        <w:widowControl w:val="0"/>
        <w:kinsoku/>
        <w:wordWrap/>
        <w:overflowPunct/>
        <w:topLinePunct w:val="0"/>
        <w:autoSpaceDE/>
        <w:autoSpaceDN/>
        <w:bidi w:val="0"/>
        <w:adjustRightInd/>
        <w:snapToGrid/>
        <w:spacing w:after="157" w:afterLines="50"/>
        <w:ind w:firstLine="360" w:firstLineChars="200"/>
        <w:textAlignment w:val="auto"/>
        <w:rPr>
          <w:rFonts w:hint="eastAsia" w:ascii="宋体" w:hAnsi="宋体" w:eastAsia="宋体" w:cs="Times New Roman"/>
          <w:color w:val="auto"/>
          <w:sz w:val="18"/>
          <w:szCs w:val="18"/>
          <w:highlight w:val="none"/>
          <w:lang w:val="en-US" w:eastAsia="zh-CN"/>
        </w:rPr>
      </w:pPr>
    </w:p>
    <w:p w14:paraId="3D07E8E3">
      <w:pPr>
        <w:keepNext w:val="0"/>
        <w:keepLines w:val="0"/>
        <w:pageBreakBefore w:val="0"/>
        <w:widowControl w:val="0"/>
        <w:kinsoku/>
        <w:wordWrap/>
        <w:overflowPunct/>
        <w:topLinePunct w:val="0"/>
        <w:autoSpaceDE/>
        <w:autoSpaceDN/>
        <w:bidi w:val="0"/>
        <w:adjustRightInd/>
        <w:snapToGrid/>
        <w:spacing w:after="157" w:afterLines="50"/>
        <w:jc w:val="center"/>
        <w:textAlignment w:val="auto"/>
        <w:rPr>
          <w:rFonts w:hint="eastAsia"/>
          <w:color w:val="auto"/>
          <w:sz w:val="24"/>
          <w:szCs w:val="24"/>
          <w:highlight w:val="none"/>
        </w:rPr>
      </w:pPr>
      <w:r>
        <w:rPr>
          <w:rFonts w:hint="eastAsia"/>
          <w:b/>
          <w:bCs/>
          <w:color w:val="auto"/>
          <w:sz w:val="24"/>
          <w:szCs w:val="24"/>
          <w:highlight w:val="none"/>
          <w:lang w:val="en-US" w:eastAsia="zh-CN"/>
        </w:rPr>
        <w:t>专升本专业（商务英语）</w:t>
      </w:r>
    </w:p>
    <w:tbl>
      <w:tblPr>
        <w:tblStyle w:val="16"/>
        <w:tblW w:w="978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95"/>
        <w:gridCol w:w="1097"/>
        <w:gridCol w:w="620"/>
        <w:gridCol w:w="767"/>
        <w:gridCol w:w="673"/>
        <w:gridCol w:w="785"/>
        <w:gridCol w:w="659"/>
        <w:gridCol w:w="1751"/>
        <w:gridCol w:w="1737"/>
      </w:tblGrid>
      <w:tr w14:paraId="1651F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1695" w:type="dxa"/>
            <w:vMerge w:val="restart"/>
            <w:tcBorders>
              <w:top w:val="single" w:color="000000" w:sz="4" w:space="0"/>
              <w:left w:val="single" w:color="000000" w:sz="4" w:space="0"/>
              <w:right w:val="single" w:color="000000" w:sz="4" w:space="0"/>
            </w:tcBorders>
            <w:noWrap w:val="0"/>
            <w:vAlign w:val="center"/>
          </w:tcPr>
          <w:p w14:paraId="7D306656">
            <w:pPr>
              <w:keepNext/>
              <w:keepLines w:val="0"/>
              <w:widowControl/>
              <w:suppressLineNumbers w:val="0"/>
              <w:snapToGrid w:val="0"/>
              <w:ind w:left="0" w:leftChars="0" w:right="0" w:rightChars="0" w:firstLine="0" w:firstLineChars="0"/>
              <w:jc w:val="center"/>
              <w:textAlignment w:val="center"/>
              <w:rPr>
                <w:rFonts w:ascii="宋体" w:hAnsi="宋体" w:eastAsia="宋体" w:cs="宋体"/>
                <w:b/>
                <w:i w:val="0"/>
                <w:iCs w:val="0"/>
                <w:color w:val="auto"/>
                <w:sz w:val="18"/>
                <w:szCs w:val="18"/>
                <w:highlight w:val="none"/>
                <w:u w:val="none"/>
              </w:rPr>
            </w:pPr>
            <w:r>
              <w:rPr>
                <w:rStyle w:val="23"/>
                <w:b/>
                <w:color w:val="auto"/>
                <w:sz w:val="18"/>
                <w:szCs w:val="18"/>
                <w:highlight w:val="none"/>
                <w:lang w:val="en-US" w:eastAsia="zh-CN" w:bidi="ar"/>
              </w:rPr>
              <w:t>课程名称</w:t>
            </w:r>
          </w:p>
        </w:tc>
        <w:tc>
          <w:tcPr>
            <w:tcW w:w="1097" w:type="dxa"/>
            <w:vMerge w:val="restart"/>
            <w:tcBorders>
              <w:top w:val="single" w:color="000000" w:sz="4" w:space="0"/>
              <w:left w:val="single" w:color="000000" w:sz="4" w:space="0"/>
              <w:right w:val="single" w:color="000000" w:sz="4" w:space="0"/>
            </w:tcBorders>
            <w:noWrap w:val="0"/>
            <w:vAlign w:val="center"/>
          </w:tcPr>
          <w:p w14:paraId="06C9A6BA">
            <w:pPr>
              <w:keepNext/>
              <w:keepLines w:val="0"/>
              <w:widowControl/>
              <w:suppressLineNumbers w:val="0"/>
              <w:snapToGrid w:val="0"/>
              <w:ind w:left="0" w:leftChars="0" w:right="0" w:rightChars="0" w:firstLine="0" w:firstLineChars="0"/>
              <w:jc w:val="center"/>
              <w:textAlignment w:val="center"/>
              <w:rPr>
                <w:rStyle w:val="23"/>
                <w:b/>
                <w:i w:val="0"/>
                <w:iCs w:val="0"/>
                <w:color w:val="auto"/>
                <w:sz w:val="18"/>
                <w:szCs w:val="18"/>
                <w:highlight w:val="none"/>
                <w:lang w:val="en-US" w:eastAsia="zh-CN" w:bidi="ar"/>
              </w:rPr>
            </w:pPr>
            <w:r>
              <w:rPr>
                <w:rStyle w:val="23"/>
                <w:b/>
                <w:i w:val="0"/>
                <w:iCs w:val="0"/>
                <w:color w:val="auto"/>
                <w:sz w:val="18"/>
                <w:szCs w:val="18"/>
                <w:highlight w:val="none"/>
                <w:lang w:val="en-US" w:eastAsia="zh-CN" w:bidi="ar"/>
              </w:rPr>
              <w:t>课程代码</w:t>
            </w:r>
          </w:p>
        </w:tc>
        <w:tc>
          <w:tcPr>
            <w:tcW w:w="620" w:type="dxa"/>
            <w:vMerge w:val="restart"/>
            <w:tcBorders>
              <w:top w:val="single" w:color="000000" w:sz="4" w:space="0"/>
              <w:left w:val="single" w:color="000000" w:sz="4" w:space="0"/>
              <w:right w:val="single" w:color="000000" w:sz="4" w:space="0"/>
            </w:tcBorders>
            <w:noWrap w:val="0"/>
            <w:vAlign w:val="center"/>
          </w:tcPr>
          <w:p w14:paraId="03176686">
            <w:pPr>
              <w:keepNext/>
              <w:keepLines w:val="0"/>
              <w:widowControl/>
              <w:suppressLineNumbers w:val="0"/>
              <w:snapToGrid w:val="0"/>
              <w:ind w:left="0" w:leftChars="0" w:right="0" w:rightChars="0" w:firstLine="0" w:firstLineChars="0"/>
              <w:jc w:val="center"/>
              <w:textAlignment w:val="center"/>
              <w:rPr>
                <w:rFonts w:ascii="宋体" w:hAnsi="宋体" w:eastAsia="宋体" w:cs="宋体"/>
                <w:b/>
                <w:i w:val="0"/>
                <w:iCs w:val="0"/>
                <w:color w:val="auto"/>
                <w:sz w:val="18"/>
                <w:szCs w:val="18"/>
                <w:highlight w:val="none"/>
                <w:u w:val="none"/>
              </w:rPr>
            </w:pPr>
            <w:r>
              <w:rPr>
                <w:rStyle w:val="23"/>
                <w:b/>
                <w:color w:val="auto"/>
                <w:sz w:val="18"/>
                <w:szCs w:val="18"/>
                <w:highlight w:val="none"/>
                <w:lang w:val="en-US" w:eastAsia="zh-CN" w:bidi="ar"/>
              </w:rPr>
              <w:t>学分</w:t>
            </w:r>
          </w:p>
        </w:tc>
        <w:tc>
          <w:tcPr>
            <w:tcW w:w="2225" w:type="dxa"/>
            <w:gridSpan w:val="3"/>
            <w:tcBorders>
              <w:top w:val="single" w:color="000000" w:sz="4" w:space="0"/>
              <w:left w:val="single" w:color="000000" w:sz="4" w:space="0"/>
              <w:bottom w:val="single" w:color="000000" w:sz="4" w:space="0"/>
              <w:right w:val="single" w:color="000000" w:sz="4" w:space="0"/>
            </w:tcBorders>
            <w:noWrap w:val="0"/>
            <w:vAlign w:val="center"/>
          </w:tcPr>
          <w:p w14:paraId="78F859BE">
            <w:pPr>
              <w:keepNext/>
              <w:keepLines w:val="0"/>
              <w:widowControl/>
              <w:suppressLineNumbers w:val="0"/>
              <w:snapToGrid w:val="0"/>
              <w:ind w:left="0" w:leftChars="0" w:right="0" w:rightChars="0" w:firstLine="0" w:firstLineChars="0"/>
              <w:jc w:val="center"/>
              <w:textAlignment w:val="center"/>
              <w:rPr>
                <w:rFonts w:hint="default" w:ascii="宋体" w:hAnsi="宋体" w:eastAsia="宋体" w:cs="宋体"/>
                <w:b/>
                <w:i w:val="0"/>
                <w:iCs w:val="0"/>
                <w:color w:val="auto"/>
                <w:sz w:val="18"/>
                <w:szCs w:val="18"/>
                <w:highlight w:val="none"/>
                <w:u w:val="none"/>
                <w:lang w:val="en-US"/>
              </w:rPr>
            </w:pPr>
            <w:r>
              <w:rPr>
                <w:rStyle w:val="23"/>
                <w:rFonts w:hint="eastAsia"/>
                <w:b/>
                <w:color w:val="auto"/>
                <w:sz w:val="18"/>
                <w:szCs w:val="18"/>
                <w:highlight w:val="none"/>
                <w:lang w:val="en-US" w:eastAsia="zh-CN" w:bidi="ar"/>
              </w:rPr>
              <w:t>学时数</w:t>
            </w:r>
          </w:p>
        </w:tc>
        <w:tc>
          <w:tcPr>
            <w:tcW w:w="659" w:type="dxa"/>
            <w:vMerge w:val="restart"/>
            <w:tcBorders>
              <w:top w:val="single" w:color="000000" w:sz="4" w:space="0"/>
              <w:left w:val="single" w:color="000000" w:sz="4" w:space="0"/>
              <w:right w:val="single" w:color="000000" w:sz="4" w:space="0"/>
            </w:tcBorders>
            <w:noWrap w:val="0"/>
            <w:vAlign w:val="center"/>
          </w:tcPr>
          <w:p w14:paraId="6BD54262">
            <w:pPr>
              <w:keepNext/>
              <w:keepLines w:val="0"/>
              <w:widowControl/>
              <w:suppressLineNumbers w:val="0"/>
              <w:snapToGrid w:val="0"/>
              <w:ind w:left="0" w:leftChars="0" w:right="0" w:rightChars="0" w:firstLine="0" w:firstLineChars="0"/>
              <w:jc w:val="center"/>
              <w:textAlignment w:val="center"/>
              <w:rPr>
                <w:rFonts w:ascii="宋体" w:hAnsi="宋体" w:eastAsia="宋体" w:cs="宋体"/>
                <w:b/>
                <w:i w:val="0"/>
                <w:iCs w:val="0"/>
                <w:color w:val="auto"/>
                <w:sz w:val="18"/>
                <w:szCs w:val="18"/>
                <w:highlight w:val="none"/>
                <w:u w:val="none"/>
              </w:rPr>
            </w:pPr>
            <w:r>
              <w:rPr>
                <w:rStyle w:val="23"/>
                <w:b/>
                <w:color w:val="auto"/>
                <w:sz w:val="18"/>
                <w:szCs w:val="18"/>
                <w:highlight w:val="none"/>
                <w:lang w:val="en-US" w:eastAsia="zh-CN" w:bidi="ar"/>
              </w:rPr>
              <w:t>修读学期</w:t>
            </w:r>
          </w:p>
        </w:tc>
        <w:tc>
          <w:tcPr>
            <w:tcW w:w="1751" w:type="dxa"/>
            <w:vMerge w:val="restart"/>
            <w:tcBorders>
              <w:top w:val="single" w:color="000000" w:sz="4" w:space="0"/>
              <w:left w:val="single" w:color="000000" w:sz="4" w:space="0"/>
              <w:right w:val="single" w:color="000000" w:sz="4" w:space="0"/>
            </w:tcBorders>
            <w:noWrap w:val="0"/>
            <w:vAlign w:val="center"/>
          </w:tcPr>
          <w:p w14:paraId="3155A800">
            <w:pPr>
              <w:keepNext/>
              <w:keepLines w:val="0"/>
              <w:widowControl/>
              <w:suppressLineNumbers w:val="0"/>
              <w:snapToGrid w:val="0"/>
              <w:ind w:left="0" w:leftChars="0" w:right="0" w:rightChars="0" w:firstLine="0" w:firstLineChars="0"/>
              <w:jc w:val="center"/>
              <w:textAlignment w:val="center"/>
              <w:rPr>
                <w:rFonts w:ascii="宋体" w:hAnsi="宋体" w:eastAsia="宋体" w:cs="宋体"/>
                <w:b/>
                <w:i w:val="0"/>
                <w:iCs w:val="0"/>
                <w:color w:val="auto"/>
                <w:sz w:val="18"/>
                <w:szCs w:val="18"/>
                <w:highlight w:val="none"/>
                <w:u w:val="none"/>
              </w:rPr>
            </w:pPr>
            <w:r>
              <w:rPr>
                <w:rStyle w:val="23"/>
                <w:b/>
                <w:color w:val="auto"/>
                <w:sz w:val="18"/>
                <w:szCs w:val="18"/>
                <w:highlight w:val="none"/>
                <w:lang w:val="en-US" w:eastAsia="zh-CN" w:bidi="ar"/>
              </w:rPr>
              <w:t>考核方式</w:t>
            </w:r>
          </w:p>
        </w:tc>
        <w:tc>
          <w:tcPr>
            <w:tcW w:w="1737" w:type="dxa"/>
            <w:vMerge w:val="restart"/>
            <w:tcBorders>
              <w:top w:val="single" w:color="000000" w:sz="4" w:space="0"/>
              <w:left w:val="single" w:color="000000" w:sz="4" w:space="0"/>
              <w:right w:val="single" w:color="000000" w:sz="4" w:space="0"/>
            </w:tcBorders>
            <w:noWrap w:val="0"/>
            <w:vAlign w:val="center"/>
          </w:tcPr>
          <w:p w14:paraId="0EC684CC">
            <w:pPr>
              <w:keepNext/>
              <w:keepLines w:val="0"/>
              <w:widowControl/>
              <w:suppressLineNumbers w:val="0"/>
              <w:snapToGrid w:val="0"/>
              <w:ind w:left="0" w:leftChars="0" w:right="0" w:rightChars="0" w:firstLine="0" w:firstLineChars="0"/>
              <w:jc w:val="center"/>
              <w:textAlignment w:val="center"/>
              <w:rPr>
                <w:rFonts w:ascii="宋体" w:hAnsi="宋体" w:eastAsia="宋体" w:cs="宋体"/>
                <w:b/>
                <w:i w:val="0"/>
                <w:iCs w:val="0"/>
                <w:color w:val="auto"/>
                <w:sz w:val="18"/>
                <w:szCs w:val="18"/>
                <w:highlight w:val="none"/>
                <w:u w:val="none"/>
              </w:rPr>
            </w:pPr>
            <w:r>
              <w:rPr>
                <w:rStyle w:val="23"/>
                <w:b/>
                <w:color w:val="auto"/>
                <w:sz w:val="18"/>
                <w:szCs w:val="18"/>
                <w:highlight w:val="none"/>
                <w:lang w:val="en-US" w:eastAsia="zh-CN" w:bidi="ar"/>
              </w:rPr>
              <w:t>核心实训任务</w:t>
            </w:r>
          </w:p>
        </w:tc>
      </w:tr>
      <w:tr w14:paraId="241215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1695" w:type="dxa"/>
            <w:vMerge w:val="continue"/>
            <w:tcBorders>
              <w:left w:val="single" w:color="000000" w:sz="4" w:space="0"/>
              <w:bottom w:val="single" w:color="000000" w:sz="4" w:space="0"/>
              <w:right w:val="single" w:color="000000" w:sz="4" w:space="0"/>
            </w:tcBorders>
            <w:noWrap w:val="0"/>
            <w:vAlign w:val="center"/>
          </w:tcPr>
          <w:p w14:paraId="55BA79F4">
            <w:pPr>
              <w:keepNext/>
              <w:keepLines w:val="0"/>
              <w:widowControl/>
              <w:suppressLineNumbers w:val="0"/>
              <w:snapToGrid w:val="0"/>
              <w:ind w:left="0" w:leftChars="0" w:right="0" w:rightChars="0" w:firstLine="0" w:firstLineChars="0"/>
              <w:jc w:val="center"/>
              <w:textAlignment w:val="center"/>
              <w:rPr>
                <w:rStyle w:val="23"/>
                <w:b/>
                <w:color w:val="auto"/>
                <w:sz w:val="18"/>
                <w:szCs w:val="18"/>
                <w:highlight w:val="none"/>
                <w:lang w:val="en-US" w:eastAsia="zh-CN" w:bidi="ar"/>
              </w:rPr>
            </w:pPr>
          </w:p>
        </w:tc>
        <w:tc>
          <w:tcPr>
            <w:tcW w:w="1097" w:type="dxa"/>
            <w:vMerge w:val="continue"/>
            <w:tcBorders>
              <w:left w:val="single" w:color="000000" w:sz="4" w:space="0"/>
              <w:bottom w:val="single" w:color="000000" w:sz="4" w:space="0"/>
              <w:right w:val="single" w:color="000000" w:sz="4" w:space="0"/>
            </w:tcBorders>
            <w:noWrap w:val="0"/>
            <w:vAlign w:val="center"/>
          </w:tcPr>
          <w:p w14:paraId="071770D4">
            <w:pPr>
              <w:keepNext/>
              <w:keepLines w:val="0"/>
              <w:widowControl/>
              <w:suppressLineNumbers w:val="0"/>
              <w:snapToGrid w:val="0"/>
              <w:ind w:left="0" w:leftChars="0" w:right="0" w:rightChars="0" w:firstLine="0" w:firstLineChars="0"/>
              <w:jc w:val="center"/>
              <w:textAlignment w:val="center"/>
              <w:rPr>
                <w:rStyle w:val="23"/>
                <w:b/>
                <w:i w:val="0"/>
                <w:iCs w:val="0"/>
                <w:color w:val="auto"/>
                <w:sz w:val="18"/>
                <w:szCs w:val="18"/>
                <w:highlight w:val="none"/>
                <w:lang w:val="en-US" w:eastAsia="zh-CN" w:bidi="ar"/>
              </w:rPr>
            </w:pPr>
          </w:p>
        </w:tc>
        <w:tc>
          <w:tcPr>
            <w:tcW w:w="620" w:type="dxa"/>
            <w:vMerge w:val="continue"/>
            <w:tcBorders>
              <w:left w:val="single" w:color="000000" w:sz="4" w:space="0"/>
              <w:bottom w:val="single" w:color="000000" w:sz="4" w:space="0"/>
              <w:right w:val="single" w:color="000000" w:sz="4" w:space="0"/>
            </w:tcBorders>
            <w:noWrap w:val="0"/>
            <w:vAlign w:val="center"/>
          </w:tcPr>
          <w:p w14:paraId="76F9E2C9">
            <w:pPr>
              <w:keepNext/>
              <w:keepLines w:val="0"/>
              <w:widowControl/>
              <w:suppressLineNumbers w:val="0"/>
              <w:snapToGrid w:val="0"/>
              <w:ind w:left="0" w:leftChars="0" w:right="0" w:rightChars="0" w:firstLine="0" w:firstLineChars="0"/>
              <w:jc w:val="center"/>
              <w:textAlignment w:val="center"/>
              <w:rPr>
                <w:rStyle w:val="23"/>
                <w:b/>
                <w:color w:val="auto"/>
                <w:sz w:val="18"/>
                <w:szCs w:val="18"/>
                <w:highlight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noWrap w:val="0"/>
            <w:vAlign w:val="center"/>
          </w:tcPr>
          <w:p w14:paraId="22F5C74A">
            <w:pPr>
              <w:keepNext/>
              <w:keepLines w:val="0"/>
              <w:widowControl/>
              <w:suppressLineNumbers w:val="0"/>
              <w:snapToGrid w:val="0"/>
              <w:ind w:left="0" w:leftChars="0" w:right="0" w:rightChars="0" w:firstLine="0" w:firstLineChars="0"/>
              <w:jc w:val="center"/>
              <w:textAlignment w:val="center"/>
              <w:rPr>
                <w:rStyle w:val="23"/>
                <w:b/>
                <w:color w:val="auto"/>
                <w:sz w:val="18"/>
                <w:szCs w:val="18"/>
                <w:highlight w:val="none"/>
                <w:lang w:val="en-US" w:eastAsia="zh-CN" w:bidi="ar"/>
              </w:rPr>
            </w:pPr>
            <w:r>
              <w:rPr>
                <w:rStyle w:val="23"/>
                <w:b/>
                <w:color w:val="auto"/>
                <w:sz w:val="18"/>
                <w:szCs w:val="18"/>
                <w:highlight w:val="none"/>
                <w:lang w:val="en-US" w:eastAsia="zh-CN" w:bidi="ar"/>
              </w:rPr>
              <w:t>总学时</w:t>
            </w:r>
          </w:p>
        </w:tc>
        <w:tc>
          <w:tcPr>
            <w:tcW w:w="673" w:type="dxa"/>
            <w:tcBorders>
              <w:top w:val="single" w:color="000000" w:sz="4" w:space="0"/>
              <w:left w:val="single" w:color="000000" w:sz="4" w:space="0"/>
              <w:bottom w:val="single" w:color="000000" w:sz="4" w:space="0"/>
              <w:right w:val="single" w:color="000000" w:sz="4" w:space="0"/>
            </w:tcBorders>
            <w:noWrap w:val="0"/>
            <w:vAlign w:val="center"/>
          </w:tcPr>
          <w:p w14:paraId="6834BDD2">
            <w:pPr>
              <w:keepNext/>
              <w:keepLines w:val="0"/>
              <w:widowControl/>
              <w:suppressLineNumbers w:val="0"/>
              <w:snapToGrid w:val="0"/>
              <w:ind w:left="0" w:leftChars="0" w:right="0" w:rightChars="0" w:firstLine="0" w:firstLineChars="0"/>
              <w:jc w:val="center"/>
              <w:textAlignment w:val="center"/>
              <w:rPr>
                <w:rStyle w:val="23"/>
                <w:b/>
                <w:color w:val="auto"/>
                <w:sz w:val="18"/>
                <w:szCs w:val="18"/>
                <w:highlight w:val="none"/>
                <w:lang w:val="en-US" w:eastAsia="zh-CN" w:bidi="ar"/>
              </w:rPr>
            </w:pPr>
            <w:r>
              <w:rPr>
                <w:rStyle w:val="23"/>
                <w:b/>
                <w:color w:val="auto"/>
                <w:sz w:val="18"/>
                <w:szCs w:val="18"/>
                <w:highlight w:val="none"/>
                <w:lang w:val="en-US" w:eastAsia="zh-CN" w:bidi="ar"/>
              </w:rPr>
              <w:t>理论</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46E7F216">
            <w:pPr>
              <w:keepNext/>
              <w:keepLines w:val="0"/>
              <w:widowControl/>
              <w:suppressLineNumbers w:val="0"/>
              <w:snapToGrid w:val="0"/>
              <w:ind w:left="0" w:leftChars="0" w:right="0" w:rightChars="0" w:firstLine="0" w:firstLineChars="0"/>
              <w:jc w:val="center"/>
              <w:textAlignment w:val="center"/>
              <w:rPr>
                <w:rStyle w:val="23"/>
                <w:b/>
                <w:color w:val="auto"/>
                <w:sz w:val="18"/>
                <w:szCs w:val="18"/>
                <w:highlight w:val="none"/>
                <w:lang w:val="en-US" w:eastAsia="zh-CN" w:bidi="ar"/>
              </w:rPr>
            </w:pPr>
            <w:r>
              <w:rPr>
                <w:rStyle w:val="23"/>
                <w:b/>
                <w:color w:val="auto"/>
                <w:sz w:val="18"/>
                <w:szCs w:val="18"/>
                <w:highlight w:val="none"/>
                <w:lang w:val="en-US" w:eastAsia="zh-CN" w:bidi="ar"/>
              </w:rPr>
              <w:t>实训</w:t>
            </w:r>
          </w:p>
        </w:tc>
        <w:tc>
          <w:tcPr>
            <w:tcW w:w="659" w:type="dxa"/>
            <w:vMerge w:val="continue"/>
            <w:tcBorders>
              <w:left w:val="single" w:color="000000" w:sz="4" w:space="0"/>
              <w:bottom w:val="single" w:color="000000" w:sz="4" w:space="0"/>
              <w:right w:val="single" w:color="000000" w:sz="4" w:space="0"/>
            </w:tcBorders>
            <w:noWrap w:val="0"/>
            <w:vAlign w:val="center"/>
          </w:tcPr>
          <w:p w14:paraId="56F207F9">
            <w:pPr>
              <w:keepNext/>
              <w:keepLines w:val="0"/>
              <w:widowControl/>
              <w:suppressLineNumbers w:val="0"/>
              <w:snapToGrid w:val="0"/>
              <w:ind w:left="0" w:leftChars="0" w:right="0" w:rightChars="0" w:firstLine="0" w:firstLineChars="0"/>
              <w:jc w:val="center"/>
              <w:textAlignment w:val="center"/>
              <w:rPr>
                <w:rStyle w:val="23"/>
                <w:b/>
                <w:color w:val="auto"/>
                <w:sz w:val="18"/>
                <w:szCs w:val="18"/>
                <w:highlight w:val="none"/>
                <w:lang w:val="en-US" w:eastAsia="zh-CN" w:bidi="ar"/>
              </w:rPr>
            </w:pPr>
          </w:p>
        </w:tc>
        <w:tc>
          <w:tcPr>
            <w:tcW w:w="1751" w:type="dxa"/>
            <w:vMerge w:val="continue"/>
            <w:tcBorders>
              <w:left w:val="single" w:color="000000" w:sz="4" w:space="0"/>
              <w:bottom w:val="single" w:color="000000" w:sz="4" w:space="0"/>
              <w:right w:val="single" w:color="000000" w:sz="4" w:space="0"/>
            </w:tcBorders>
            <w:noWrap w:val="0"/>
            <w:vAlign w:val="center"/>
          </w:tcPr>
          <w:p w14:paraId="2ACA6BB2">
            <w:pPr>
              <w:keepNext/>
              <w:keepLines w:val="0"/>
              <w:widowControl/>
              <w:suppressLineNumbers w:val="0"/>
              <w:snapToGrid w:val="0"/>
              <w:ind w:left="0" w:leftChars="0" w:right="0" w:rightChars="0" w:firstLine="0" w:firstLineChars="0"/>
              <w:jc w:val="center"/>
              <w:textAlignment w:val="center"/>
              <w:rPr>
                <w:rStyle w:val="23"/>
                <w:b/>
                <w:color w:val="auto"/>
                <w:sz w:val="18"/>
                <w:szCs w:val="18"/>
                <w:highlight w:val="none"/>
                <w:lang w:val="en-US" w:eastAsia="zh-CN" w:bidi="ar"/>
              </w:rPr>
            </w:pPr>
          </w:p>
        </w:tc>
        <w:tc>
          <w:tcPr>
            <w:tcW w:w="1737" w:type="dxa"/>
            <w:vMerge w:val="continue"/>
            <w:tcBorders>
              <w:left w:val="single" w:color="000000" w:sz="4" w:space="0"/>
              <w:bottom w:val="single" w:color="000000" w:sz="4" w:space="0"/>
              <w:right w:val="single" w:color="000000" w:sz="4" w:space="0"/>
            </w:tcBorders>
            <w:noWrap w:val="0"/>
            <w:vAlign w:val="center"/>
          </w:tcPr>
          <w:p w14:paraId="49F234FD">
            <w:pPr>
              <w:keepNext/>
              <w:keepLines w:val="0"/>
              <w:widowControl/>
              <w:suppressLineNumbers w:val="0"/>
              <w:snapToGrid w:val="0"/>
              <w:ind w:left="0" w:leftChars="0" w:right="0" w:rightChars="0" w:firstLine="0" w:firstLineChars="0"/>
              <w:jc w:val="center"/>
              <w:textAlignment w:val="center"/>
              <w:rPr>
                <w:rStyle w:val="23"/>
                <w:b/>
                <w:color w:val="auto"/>
                <w:sz w:val="18"/>
                <w:szCs w:val="18"/>
                <w:highlight w:val="none"/>
                <w:lang w:val="en-US" w:eastAsia="zh-CN" w:bidi="ar"/>
              </w:rPr>
            </w:pPr>
          </w:p>
        </w:tc>
      </w:tr>
      <w:tr w14:paraId="2D6F21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7" w:hRule="atLeast"/>
          <w:jc w:val="center"/>
        </w:trPr>
        <w:tc>
          <w:tcPr>
            <w:tcW w:w="1695" w:type="dxa"/>
            <w:tcBorders>
              <w:top w:val="single" w:color="000000" w:sz="4" w:space="0"/>
              <w:left w:val="single" w:color="000000" w:sz="4" w:space="0"/>
              <w:bottom w:val="single" w:color="000000" w:sz="4" w:space="0"/>
              <w:right w:val="single" w:color="000000" w:sz="4" w:space="0"/>
            </w:tcBorders>
            <w:noWrap w:val="0"/>
            <w:vAlign w:val="center"/>
          </w:tcPr>
          <w:p w14:paraId="60FE522B">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数字内容本地化与海外直播舆情</w:t>
            </w:r>
          </w:p>
        </w:tc>
        <w:tc>
          <w:tcPr>
            <w:tcW w:w="1097" w:type="dxa"/>
            <w:tcBorders>
              <w:top w:val="single" w:color="000000" w:sz="4" w:space="0"/>
              <w:left w:val="single" w:color="000000" w:sz="4" w:space="0"/>
              <w:bottom w:val="single" w:color="000000" w:sz="4" w:space="0"/>
              <w:right w:val="single" w:color="000000" w:sz="4" w:space="0"/>
            </w:tcBorders>
            <w:noWrap w:val="0"/>
            <w:vAlign w:val="center"/>
          </w:tcPr>
          <w:p w14:paraId="386BAC9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WZY00264</w:t>
            </w:r>
          </w:p>
        </w:tc>
        <w:tc>
          <w:tcPr>
            <w:tcW w:w="620" w:type="dxa"/>
            <w:tcBorders>
              <w:top w:val="single" w:color="000000" w:sz="4" w:space="0"/>
              <w:left w:val="single" w:color="000000" w:sz="4" w:space="0"/>
              <w:bottom w:val="single" w:color="000000" w:sz="4" w:space="0"/>
              <w:right w:val="single" w:color="000000" w:sz="4" w:space="0"/>
            </w:tcBorders>
            <w:noWrap w:val="0"/>
            <w:vAlign w:val="center"/>
          </w:tcPr>
          <w:p w14:paraId="7D428447">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2</w:t>
            </w:r>
          </w:p>
        </w:tc>
        <w:tc>
          <w:tcPr>
            <w:tcW w:w="767" w:type="dxa"/>
            <w:tcBorders>
              <w:top w:val="single" w:color="000000" w:sz="4" w:space="0"/>
              <w:left w:val="single" w:color="000000" w:sz="4" w:space="0"/>
              <w:bottom w:val="single" w:color="000000" w:sz="4" w:space="0"/>
              <w:right w:val="single" w:color="000000" w:sz="4" w:space="0"/>
            </w:tcBorders>
            <w:noWrap w:val="0"/>
            <w:vAlign w:val="center"/>
          </w:tcPr>
          <w:p w14:paraId="1E2F8F67">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32</w:t>
            </w:r>
          </w:p>
        </w:tc>
        <w:tc>
          <w:tcPr>
            <w:tcW w:w="673" w:type="dxa"/>
            <w:tcBorders>
              <w:top w:val="single" w:color="000000" w:sz="4" w:space="0"/>
              <w:left w:val="single" w:color="000000" w:sz="4" w:space="0"/>
              <w:bottom w:val="single" w:color="000000" w:sz="4" w:space="0"/>
              <w:right w:val="single" w:color="000000" w:sz="4" w:space="0"/>
            </w:tcBorders>
            <w:noWrap w:val="0"/>
            <w:vAlign w:val="center"/>
          </w:tcPr>
          <w:p w14:paraId="718BE920">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12</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68F9031C">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20</w:t>
            </w:r>
          </w:p>
        </w:tc>
        <w:tc>
          <w:tcPr>
            <w:tcW w:w="659" w:type="dxa"/>
            <w:tcBorders>
              <w:top w:val="single" w:color="000000" w:sz="4" w:space="0"/>
              <w:left w:val="single" w:color="000000" w:sz="4" w:space="0"/>
              <w:bottom w:val="single" w:color="000000" w:sz="4" w:space="0"/>
              <w:right w:val="single" w:color="000000" w:sz="4" w:space="0"/>
            </w:tcBorders>
            <w:noWrap w:val="0"/>
            <w:vAlign w:val="center"/>
          </w:tcPr>
          <w:p w14:paraId="4B6C5E93">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3</w:t>
            </w: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2540B547">
            <w:pPr>
              <w:snapToGrid w:val="0"/>
              <w:ind w:left="0" w:leftChars="0" w:right="0" w:rightChars="0" w:firstLine="0" w:firstLineChars="0"/>
              <w:jc w:val="left"/>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舆情监测报告（含本地化建议）+UGC内容包</w:t>
            </w:r>
          </w:p>
        </w:tc>
        <w:tc>
          <w:tcPr>
            <w:tcW w:w="1737" w:type="dxa"/>
            <w:tcBorders>
              <w:top w:val="single" w:color="000000" w:sz="4" w:space="0"/>
              <w:left w:val="single" w:color="000000" w:sz="4" w:space="0"/>
              <w:bottom w:val="single" w:color="000000" w:sz="4" w:space="0"/>
              <w:right w:val="single" w:color="000000" w:sz="4" w:space="0"/>
            </w:tcBorders>
            <w:noWrap w:val="0"/>
            <w:vAlign w:val="center"/>
          </w:tcPr>
          <w:p w14:paraId="2B198C42">
            <w:pPr>
              <w:snapToGrid w:val="0"/>
              <w:ind w:left="0" w:leftChars="0" w:right="0" w:rightChars="0" w:firstLine="0" w:firstLineChars="0"/>
              <w:jc w:val="left"/>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直播舆情实战、游戏本地化舆情分析、UGC内容翻译与审核、本地化语言风格适配训练</w:t>
            </w:r>
          </w:p>
        </w:tc>
      </w:tr>
      <w:tr w14:paraId="697AD7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9" w:hRule="atLeast"/>
          <w:jc w:val="center"/>
        </w:trPr>
        <w:tc>
          <w:tcPr>
            <w:tcW w:w="1695" w:type="dxa"/>
            <w:tcBorders>
              <w:top w:val="single" w:color="000000" w:sz="4" w:space="0"/>
              <w:left w:val="single" w:color="000000" w:sz="4" w:space="0"/>
              <w:bottom w:val="single" w:color="000000" w:sz="4" w:space="0"/>
              <w:right w:val="single" w:color="000000" w:sz="4" w:space="0"/>
            </w:tcBorders>
            <w:noWrap w:val="0"/>
            <w:vAlign w:val="center"/>
          </w:tcPr>
          <w:p w14:paraId="485D7207">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海外KOL合作与UGC商务运营</w:t>
            </w:r>
          </w:p>
        </w:tc>
        <w:tc>
          <w:tcPr>
            <w:tcW w:w="1097" w:type="dxa"/>
            <w:tcBorders>
              <w:top w:val="single" w:color="000000" w:sz="4" w:space="0"/>
              <w:left w:val="single" w:color="000000" w:sz="4" w:space="0"/>
              <w:bottom w:val="single" w:color="000000" w:sz="4" w:space="0"/>
              <w:right w:val="single" w:color="000000" w:sz="4" w:space="0"/>
            </w:tcBorders>
            <w:noWrap w:val="0"/>
            <w:vAlign w:val="center"/>
          </w:tcPr>
          <w:p w14:paraId="101EF52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WZY00265</w:t>
            </w:r>
          </w:p>
        </w:tc>
        <w:tc>
          <w:tcPr>
            <w:tcW w:w="620" w:type="dxa"/>
            <w:tcBorders>
              <w:top w:val="single" w:color="000000" w:sz="4" w:space="0"/>
              <w:left w:val="single" w:color="000000" w:sz="4" w:space="0"/>
              <w:bottom w:val="single" w:color="000000" w:sz="4" w:space="0"/>
              <w:right w:val="single" w:color="000000" w:sz="4" w:space="0"/>
            </w:tcBorders>
            <w:noWrap w:val="0"/>
            <w:vAlign w:val="center"/>
          </w:tcPr>
          <w:p w14:paraId="09F77AD5">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2</w:t>
            </w:r>
          </w:p>
        </w:tc>
        <w:tc>
          <w:tcPr>
            <w:tcW w:w="767" w:type="dxa"/>
            <w:tcBorders>
              <w:top w:val="single" w:color="000000" w:sz="4" w:space="0"/>
              <w:left w:val="single" w:color="000000" w:sz="4" w:space="0"/>
              <w:bottom w:val="single" w:color="000000" w:sz="4" w:space="0"/>
              <w:right w:val="single" w:color="000000" w:sz="4" w:space="0"/>
            </w:tcBorders>
            <w:noWrap w:val="0"/>
            <w:vAlign w:val="center"/>
          </w:tcPr>
          <w:p w14:paraId="12DA56D5">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32</w:t>
            </w:r>
          </w:p>
        </w:tc>
        <w:tc>
          <w:tcPr>
            <w:tcW w:w="673" w:type="dxa"/>
            <w:tcBorders>
              <w:top w:val="single" w:color="000000" w:sz="4" w:space="0"/>
              <w:left w:val="single" w:color="000000" w:sz="4" w:space="0"/>
              <w:bottom w:val="single" w:color="000000" w:sz="4" w:space="0"/>
              <w:right w:val="single" w:color="000000" w:sz="4" w:space="0"/>
            </w:tcBorders>
            <w:noWrap w:val="0"/>
            <w:vAlign w:val="center"/>
          </w:tcPr>
          <w:p w14:paraId="51E54CA6">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12</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0D784620">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20</w:t>
            </w:r>
          </w:p>
        </w:tc>
        <w:tc>
          <w:tcPr>
            <w:tcW w:w="659" w:type="dxa"/>
            <w:tcBorders>
              <w:top w:val="single" w:color="000000" w:sz="4" w:space="0"/>
              <w:left w:val="single" w:color="000000" w:sz="4" w:space="0"/>
              <w:bottom w:val="single" w:color="000000" w:sz="4" w:space="0"/>
              <w:right w:val="single" w:color="000000" w:sz="4" w:space="0"/>
            </w:tcBorders>
            <w:noWrap w:val="0"/>
            <w:vAlign w:val="center"/>
          </w:tcPr>
          <w:p w14:paraId="4718E1EA">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3</w:t>
            </w: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5E49D0A9">
            <w:pPr>
              <w:snapToGrid w:val="0"/>
              <w:ind w:left="0" w:leftChars="0" w:right="0" w:rightChars="0" w:firstLine="0" w:firstLineChars="0"/>
              <w:jc w:val="left"/>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KOL达人合作提案 + UGC内容运营数据报告</w:t>
            </w:r>
          </w:p>
        </w:tc>
        <w:tc>
          <w:tcPr>
            <w:tcW w:w="1737" w:type="dxa"/>
            <w:tcBorders>
              <w:top w:val="single" w:color="000000" w:sz="4" w:space="0"/>
              <w:left w:val="single" w:color="000000" w:sz="4" w:space="0"/>
              <w:bottom w:val="single" w:color="000000" w:sz="4" w:space="0"/>
              <w:right w:val="single" w:color="000000" w:sz="4" w:space="0"/>
            </w:tcBorders>
            <w:noWrap w:val="0"/>
            <w:vAlign w:val="center"/>
          </w:tcPr>
          <w:p w14:paraId="4704C1E1">
            <w:pPr>
              <w:snapToGrid w:val="0"/>
              <w:ind w:left="0" w:leftChars="0" w:right="0" w:rightChars="0" w:firstLine="0" w:firstLineChars="0"/>
              <w:jc w:val="left"/>
              <w:rPr>
                <w:rFonts w:hint="eastAsia" w:ascii="宋体" w:hAnsi="宋体" w:eastAsia="宋体" w:cs="宋体"/>
                <w:i w:val="0"/>
                <w:iCs w:val="0"/>
                <w:color w:val="auto"/>
                <w:sz w:val="18"/>
                <w:szCs w:val="18"/>
                <w:highlight w:val="none"/>
                <w:u w:val="none"/>
                <w:lang w:val="en-US"/>
              </w:rPr>
            </w:pPr>
            <w:r>
              <w:rPr>
                <w:rFonts w:hint="eastAsia" w:ascii="宋体" w:hAnsi="宋体" w:eastAsia="宋体" w:cs="宋体"/>
                <w:color w:val="auto"/>
                <w:sz w:val="18"/>
                <w:szCs w:val="18"/>
                <w:highlight w:val="none"/>
              </w:rPr>
              <w:t>海外KOL筛选与BD谈判模拟、UGC内容策划与运营实战、</w:t>
            </w:r>
            <w:r>
              <w:rPr>
                <w:rFonts w:hint="eastAsia" w:ascii="宋体" w:hAnsi="宋体" w:eastAsia="宋体" w:cs="宋体"/>
                <w:color w:val="auto"/>
                <w:sz w:val="18"/>
                <w:szCs w:val="18"/>
                <w:highlight w:val="none"/>
                <w:lang w:val="en-US" w:eastAsia="zh-CN"/>
              </w:rPr>
              <w:t>游戏和产品</w:t>
            </w:r>
            <w:r>
              <w:rPr>
                <w:rFonts w:hint="eastAsia" w:ascii="宋体" w:hAnsi="宋体" w:eastAsia="宋体" w:cs="宋体"/>
                <w:color w:val="auto"/>
                <w:sz w:val="18"/>
                <w:szCs w:val="18"/>
                <w:highlight w:val="none"/>
              </w:rPr>
              <w:t>出海商务合作文书撰写、达人筛选与数据评估实操</w:t>
            </w:r>
          </w:p>
        </w:tc>
      </w:tr>
      <w:tr w14:paraId="791D1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2" w:hRule="atLeast"/>
          <w:jc w:val="center"/>
        </w:trPr>
        <w:tc>
          <w:tcPr>
            <w:tcW w:w="1695" w:type="dxa"/>
            <w:tcBorders>
              <w:top w:val="single" w:color="000000" w:sz="4" w:space="0"/>
              <w:left w:val="single" w:color="000000" w:sz="4" w:space="0"/>
              <w:bottom w:val="single" w:color="000000" w:sz="4" w:space="0"/>
              <w:right w:val="single" w:color="000000" w:sz="4" w:space="0"/>
            </w:tcBorders>
            <w:noWrap w:val="0"/>
            <w:vAlign w:val="center"/>
          </w:tcPr>
          <w:p w14:paraId="5FF2FFA5">
            <w:pPr>
              <w:snapToGrid w:val="0"/>
              <w:ind w:left="0" w:leftChars="0" w:right="0" w:rightChars="0" w:firstLine="0" w:firstLineChars="0"/>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出海营销全案与</w:t>
            </w:r>
          </w:p>
          <w:p w14:paraId="7ADF54CF">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产业项目综合实训</w:t>
            </w:r>
          </w:p>
        </w:tc>
        <w:tc>
          <w:tcPr>
            <w:tcW w:w="1097" w:type="dxa"/>
            <w:tcBorders>
              <w:top w:val="single" w:color="000000" w:sz="4" w:space="0"/>
              <w:left w:val="single" w:color="000000" w:sz="4" w:space="0"/>
              <w:bottom w:val="single" w:color="000000" w:sz="4" w:space="0"/>
              <w:right w:val="single" w:color="000000" w:sz="4" w:space="0"/>
            </w:tcBorders>
            <w:noWrap w:val="0"/>
            <w:vAlign w:val="center"/>
          </w:tcPr>
          <w:p w14:paraId="4FAF9F9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WZY00266</w:t>
            </w:r>
          </w:p>
        </w:tc>
        <w:tc>
          <w:tcPr>
            <w:tcW w:w="620" w:type="dxa"/>
            <w:tcBorders>
              <w:top w:val="single" w:color="000000" w:sz="4" w:space="0"/>
              <w:left w:val="single" w:color="000000" w:sz="4" w:space="0"/>
              <w:bottom w:val="single" w:color="000000" w:sz="4" w:space="0"/>
              <w:right w:val="single" w:color="000000" w:sz="4" w:space="0"/>
            </w:tcBorders>
            <w:noWrap w:val="0"/>
            <w:vAlign w:val="center"/>
          </w:tcPr>
          <w:p w14:paraId="73BDAB37">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2</w:t>
            </w:r>
          </w:p>
        </w:tc>
        <w:tc>
          <w:tcPr>
            <w:tcW w:w="767" w:type="dxa"/>
            <w:tcBorders>
              <w:top w:val="single" w:color="000000" w:sz="4" w:space="0"/>
              <w:left w:val="single" w:color="000000" w:sz="4" w:space="0"/>
              <w:bottom w:val="single" w:color="000000" w:sz="4" w:space="0"/>
              <w:right w:val="single" w:color="000000" w:sz="4" w:space="0"/>
            </w:tcBorders>
            <w:noWrap w:val="0"/>
            <w:vAlign w:val="center"/>
          </w:tcPr>
          <w:p w14:paraId="3F1470E7">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32</w:t>
            </w:r>
          </w:p>
        </w:tc>
        <w:tc>
          <w:tcPr>
            <w:tcW w:w="673" w:type="dxa"/>
            <w:tcBorders>
              <w:top w:val="single" w:color="000000" w:sz="4" w:space="0"/>
              <w:left w:val="single" w:color="000000" w:sz="4" w:space="0"/>
              <w:bottom w:val="single" w:color="000000" w:sz="4" w:space="0"/>
              <w:right w:val="single" w:color="000000" w:sz="4" w:space="0"/>
            </w:tcBorders>
            <w:noWrap w:val="0"/>
            <w:vAlign w:val="center"/>
          </w:tcPr>
          <w:p w14:paraId="376AAC02">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8</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5A59B038">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24</w:t>
            </w:r>
          </w:p>
        </w:tc>
        <w:tc>
          <w:tcPr>
            <w:tcW w:w="659" w:type="dxa"/>
            <w:tcBorders>
              <w:top w:val="single" w:color="000000" w:sz="4" w:space="0"/>
              <w:left w:val="single" w:color="000000" w:sz="4" w:space="0"/>
              <w:bottom w:val="single" w:color="000000" w:sz="4" w:space="0"/>
              <w:right w:val="single" w:color="000000" w:sz="4" w:space="0"/>
            </w:tcBorders>
            <w:noWrap w:val="0"/>
            <w:vAlign w:val="center"/>
          </w:tcPr>
          <w:p w14:paraId="5D979AA6">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3</w:t>
            </w: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640CE8BE">
            <w:pPr>
              <w:snapToGrid w:val="0"/>
              <w:ind w:left="0" w:leftChars="0" w:right="0" w:rightChars="0" w:firstLine="0" w:firstLineChars="0"/>
              <w:jc w:val="left"/>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出海营销全案+产业项目综合交付成果</w:t>
            </w:r>
          </w:p>
        </w:tc>
        <w:tc>
          <w:tcPr>
            <w:tcW w:w="1737" w:type="dxa"/>
            <w:tcBorders>
              <w:top w:val="single" w:color="000000" w:sz="4" w:space="0"/>
              <w:left w:val="single" w:color="000000" w:sz="4" w:space="0"/>
              <w:bottom w:val="single" w:color="000000" w:sz="4" w:space="0"/>
              <w:right w:val="single" w:color="000000" w:sz="4" w:space="0"/>
            </w:tcBorders>
            <w:noWrap w:val="0"/>
            <w:vAlign w:val="center"/>
          </w:tcPr>
          <w:p w14:paraId="14945EC9">
            <w:pPr>
              <w:snapToGrid w:val="0"/>
              <w:ind w:left="0" w:leftChars="0" w:right="0" w:rightChars="0" w:firstLine="0" w:firstLineChars="0"/>
              <w:jc w:val="left"/>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真实产业项目分组交付、全案策划与路演呈现、毕业设计对接、综合能力集成考核</w:t>
            </w:r>
          </w:p>
        </w:tc>
      </w:tr>
      <w:tr w14:paraId="5117E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3" w:hRule="atLeast"/>
          <w:jc w:val="center"/>
        </w:trPr>
        <w:tc>
          <w:tcPr>
            <w:tcW w:w="2792" w:type="dxa"/>
            <w:gridSpan w:val="2"/>
            <w:tcBorders>
              <w:top w:val="single" w:color="000000" w:sz="4" w:space="0"/>
              <w:left w:val="single" w:color="000000" w:sz="4" w:space="0"/>
              <w:bottom w:val="single" w:color="000000" w:sz="4" w:space="0"/>
              <w:right w:val="single" w:color="000000" w:sz="4" w:space="0"/>
            </w:tcBorders>
            <w:noWrap w:val="0"/>
            <w:vAlign w:val="center"/>
          </w:tcPr>
          <w:p w14:paraId="6283748C">
            <w:pPr>
              <w:keepNext/>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lang w:val="en-US" w:eastAsia="zh-CN"/>
              </w:rPr>
            </w:pPr>
            <w:r>
              <w:rPr>
                <w:rFonts w:hint="eastAsia" w:ascii="宋体" w:hAnsi="宋体" w:eastAsia="宋体" w:cs="宋体"/>
                <w:b/>
                <w:bCs/>
                <w:i w:val="0"/>
                <w:iCs w:val="0"/>
                <w:color w:val="auto"/>
                <w:sz w:val="18"/>
                <w:szCs w:val="18"/>
                <w:highlight w:val="none"/>
                <w:u w:val="none"/>
                <w:lang w:val="en-US" w:eastAsia="zh-CN"/>
              </w:rPr>
              <w:t>合计</w:t>
            </w:r>
          </w:p>
        </w:tc>
        <w:tc>
          <w:tcPr>
            <w:tcW w:w="620" w:type="dxa"/>
            <w:tcBorders>
              <w:top w:val="single" w:color="000000" w:sz="4" w:space="0"/>
              <w:left w:val="single" w:color="000000" w:sz="4" w:space="0"/>
              <w:bottom w:val="single" w:color="000000" w:sz="4" w:space="0"/>
              <w:right w:val="single" w:color="000000" w:sz="4" w:space="0"/>
            </w:tcBorders>
            <w:noWrap w:val="0"/>
            <w:vAlign w:val="center"/>
          </w:tcPr>
          <w:p w14:paraId="33EEB8DA">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6</w:t>
            </w:r>
          </w:p>
        </w:tc>
        <w:tc>
          <w:tcPr>
            <w:tcW w:w="767" w:type="dxa"/>
            <w:tcBorders>
              <w:top w:val="single" w:color="000000" w:sz="4" w:space="0"/>
              <w:left w:val="single" w:color="000000" w:sz="4" w:space="0"/>
              <w:bottom w:val="single" w:color="000000" w:sz="4" w:space="0"/>
              <w:right w:val="single" w:color="000000" w:sz="4" w:space="0"/>
            </w:tcBorders>
            <w:noWrap w:val="0"/>
            <w:vAlign w:val="center"/>
          </w:tcPr>
          <w:p w14:paraId="26B48DEE">
            <w:pPr>
              <w:keepNext/>
              <w:keepLines w:val="0"/>
              <w:widowControl/>
              <w:suppressLineNumbers w:val="0"/>
              <w:snapToGrid w:val="0"/>
              <w:ind w:left="0" w:leftChars="0" w:right="0" w:rightChars="0" w:firstLine="0" w:firstLineChars="0"/>
              <w:jc w:val="center"/>
              <w:textAlignment w:val="center"/>
              <w:rPr>
                <w:rFonts w:hint="default" w:ascii="宋体" w:hAnsi="宋体" w:eastAsia="宋体" w:cs="宋体"/>
                <w:b/>
                <w:bCs/>
                <w:i w:val="0"/>
                <w:iCs w:val="0"/>
                <w:color w:val="auto"/>
                <w:sz w:val="18"/>
                <w:szCs w:val="18"/>
                <w:highlight w:val="none"/>
                <w:u w:val="none"/>
                <w:lang w:val="en-US"/>
              </w:rPr>
            </w:pPr>
            <w:r>
              <w:rPr>
                <w:rFonts w:hint="eastAsia" w:ascii="宋体" w:hAnsi="宋体" w:eastAsia="宋体" w:cs="宋体"/>
                <w:b/>
                <w:bCs/>
                <w:i w:val="0"/>
                <w:iCs w:val="0"/>
                <w:color w:val="auto"/>
                <w:kern w:val="0"/>
                <w:sz w:val="18"/>
                <w:szCs w:val="18"/>
                <w:highlight w:val="none"/>
                <w:u w:val="none"/>
                <w:lang w:val="en-US" w:eastAsia="zh-CN" w:bidi="ar"/>
              </w:rPr>
              <w:t>96</w:t>
            </w:r>
          </w:p>
        </w:tc>
        <w:tc>
          <w:tcPr>
            <w:tcW w:w="673" w:type="dxa"/>
            <w:tcBorders>
              <w:top w:val="single" w:color="000000" w:sz="4" w:space="0"/>
              <w:left w:val="single" w:color="000000" w:sz="4" w:space="0"/>
              <w:bottom w:val="single" w:color="000000" w:sz="4" w:space="0"/>
              <w:right w:val="single" w:color="000000" w:sz="4" w:space="0"/>
            </w:tcBorders>
            <w:noWrap w:val="0"/>
            <w:vAlign w:val="center"/>
          </w:tcPr>
          <w:p w14:paraId="5E0962B4">
            <w:pPr>
              <w:keepNext/>
              <w:keepLines w:val="0"/>
              <w:widowControl/>
              <w:suppressLineNumbers w:val="0"/>
              <w:snapToGrid w:val="0"/>
              <w:ind w:left="0" w:leftChars="0" w:right="0" w:rightChars="0" w:firstLine="0" w:firstLineChars="0"/>
              <w:jc w:val="center"/>
              <w:textAlignment w:val="center"/>
              <w:rPr>
                <w:rFonts w:hint="default" w:ascii="宋体" w:hAnsi="宋体" w:eastAsia="宋体" w:cs="宋体"/>
                <w:b/>
                <w:bCs/>
                <w:i w:val="0"/>
                <w:iCs w:val="0"/>
                <w:color w:val="auto"/>
                <w:sz w:val="18"/>
                <w:szCs w:val="18"/>
                <w:highlight w:val="none"/>
                <w:u w:val="none"/>
                <w:lang w:val="en-US"/>
              </w:rPr>
            </w:pPr>
            <w:r>
              <w:rPr>
                <w:rFonts w:hint="eastAsia" w:ascii="宋体" w:hAnsi="宋体" w:eastAsia="宋体" w:cs="宋体"/>
                <w:b/>
                <w:bCs/>
                <w:i w:val="0"/>
                <w:iCs w:val="0"/>
                <w:color w:val="auto"/>
                <w:kern w:val="0"/>
                <w:sz w:val="18"/>
                <w:szCs w:val="18"/>
                <w:highlight w:val="none"/>
                <w:u w:val="none"/>
                <w:lang w:val="en-US" w:eastAsia="zh-CN" w:bidi="ar"/>
              </w:rPr>
              <w:t>32</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2BA133D8">
            <w:pPr>
              <w:keepNext/>
              <w:keepLines w:val="0"/>
              <w:widowControl/>
              <w:suppressLineNumbers w:val="0"/>
              <w:snapToGrid w:val="0"/>
              <w:ind w:left="0" w:leftChars="0" w:right="0" w:rightChars="0" w:firstLine="0" w:firstLineChars="0"/>
              <w:jc w:val="center"/>
              <w:textAlignment w:val="center"/>
              <w:rPr>
                <w:rFonts w:hint="default" w:ascii="宋体" w:hAnsi="宋体" w:eastAsia="宋体" w:cs="宋体"/>
                <w:b/>
                <w:bCs/>
                <w:i w:val="0"/>
                <w:iCs w:val="0"/>
                <w:color w:val="auto"/>
                <w:sz w:val="18"/>
                <w:szCs w:val="18"/>
                <w:highlight w:val="none"/>
                <w:u w:val="none"/>
                <w:lang w:val="en-US"/>
              </w:rPr>
            </w:pPr>
            <w:r>
              <w:rPr>
                <w:rFonts w:hint="eastAsia" w:ascii="宋体" w:hAnsi="宋体" w:eastAsia="宋体" w:cs="宋体"/>
                <w:b/>
                <w:bCs/>
                <w:i w:val="0"/>
                <w:iCs w:val="0"/>
                <w:color w:val="auto"/>
                <w:kern w:val="0"/>
                <w:sz w:val="18"/>
                <w:szCs w:val="18"/>
                <w:highlight w:val="none"/>
                <w:u w:val="none"/>
                <w:lang w:val="en-US" w:eastAsia="zh-CN" w:bidi="ar"/>
              </w:rPr>
              <w:t>64</w:t>
            </w:r>
          </w:p>
        </w:tc>
        <w:tc>
          <w:tcPr>
            <w:tcW w:w="659" w:type="dxa"/>
            <w:tcBorders>
              <w:top w:val="single" w:color="000000" w:sz="4" w:space="0"/>
              <w:left w:val="single" w:color="000000" w:sz="4" w:space="0"/>
              <w:bottom w:val="single" w:color="000000" w:sz="4" w:space="0"/>
              <w:right w:val="single" w:color="000000" w:sz="4" w:space="0"/>
            </w:tcBorders>
            <w:noWrap w:val="0"/>
            <w:vAlign w:val="center"/>
          </w:tcPr>
          <w:p w14:paraId="4F6E596C">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18"/>
                <w:szCs w:val="18"/>
                <w:highlight w:val="none"/>
                <w:u w:val="none"/>
              </w:rPr>
            </w:pPr>
            <w:r>
              <w:rPr>
                <w:rStyle w:val="23"/>
                <w:rFonts w:hint="eastAsia" w:ascii="宋体" w:hAnsi="宋体" w:eastAsia="宋体" w:cs="宋体"/>
                <w:color w:val="auto"/>
                <w:sz w:val="18"/>
                <w:szCs w:val="18"/>
                <w:highlight w:val="none"/>
                <w:lang w:val="en-US" w:eastAsia="zh-CN" w:bidi="ar"/>
              </w:rPr>
              <w:t>—</w:t>
            </w: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0C87A6BB">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18"/>
                <w:szCs w:val="18"/>
                <w:highlight w:val="none"/>
                <w:u w:val="none"/>
              </w:rPr>
            </w:pPr>
            <w:r>
              <w:rPr>
                <w:rStyle w:val="23"/>
                <w:rFonts w:hint="eastAsia" w:ascii="宋体" w:hAnsi="宋体" w:eastAsia="宋体" w:cs="宋体"/>
                <w:color w:val="auto"/>
                <w:sz w:val="18"/>
                <w:szCs w:val="18"/>
                <w:highlight w:val="none"/>
                <w:lang w:val="en-US" w:eastAsia="zh-CN" w:bidi="ar"/>
              </w:rPr>
              <w:t>—</w:t>
            </w:r>
          </w:p>
        </w:tc>
        <w:tc>
          <w:tcPr>
            <w:tcW w:w="1737" w:type="dxa"/>
            <w:tcBorders>
              <w:top w:val="single" w:color="000000" w:sz="4" w:space="0"/>
              <w:left w:val="single" w:color="000000" w:sz="4" w:space="0"/>
              <w:bottom w:val="single" w:color="000000" w:sz="4" w:space="0"/>
              <w:right w:val="single" w:color="000000" w:sz="4" w:space="0"/>
            </w:tcBorders>
            <w:noWrap w:val="0"/>
            <w:vAlign w:val="center"/>
          </w:tcPr>
          <w:p w14:paraId="2C86C1BF">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18"/>
                <w:szCs w:val="18"/>
                <w:highlight w:val="none"/>
                <w:u w:val="none"/>
              </w:rPr>
            </w:pPr>
            <w:r>
              <w:rPr>
                <w:rStyle w:val="23"/>
                <w:rFonts w:hint="eastAsia" w:ascii="宋体" w:hAnsi="宋体" w:eastAsia="宋体" w:cs="宋体"/>
                <w:color w:val="auto"/>
                <w:sz w:val="18"/>
                <w:szCs w:val="18"/>
                <w:highlight w:val="none"/>
                <w:lang w:val="en-US" w:eastAsia="zh-CN" w:bidi="ar"/>
              </w:rPr>
              <w:t>—</w:t>
            </w:r>
          </w:p>
        </w:tc>
      </w:tr>
    </w:tbl>
    <w:p w14:paraId="3FDE51D1">
      <w:pPr>
        <w:ind w:firstLine="360" w:firstLineChars="200"/>
        <w:rPr>
          <w:rFonts w:hint="default" w:ascii="宋体" w:hAnsi="宋体" w:eastAsia="宋体" w:cs="Times New Roman"/>
          <w:color w:val="auto"/>
          <w:sz w:val="18"/>
          <w:szCs w:val="18"/>
          <w:highlight w:val="none"/>
          <w:lang w:val="en-US" w:eastAsia="zh-CN"/>
        </w:rPr>
      </w:pPr>
      <w:r>
        <w:rPr>
          <w:rFonts w:hint="eastAsia" w:ascii="宋体" w:hAnsi="宋体" w:eastAsia="宋体" w:cs="Times New Roman"/>
          <w:color w:val="auto"/>
          <w:sz w:val="18"/>
          <w:szCs w:val="18"/>
          <w:highlight w:val="none"/>
          <w:lang w:val="en-US" w:eastAsia="zh-CN"/>
        </w:rPr>
        <w:t>注：实训学时占比66.7%，含平台操作、项目模拟、企业命题实战等环节。</w:t>
      </w:r>
    </w:p>
    <w:p w14:paraId="77B7C212">
      <w:pPr>
        <w:ind w:firstLine="320" w:firstLineChars="200"/>
        <w:rPr>
          <w:rFonts w:hint="default" w:ascii="宋体" w:hAnsi="宋体" w:eastAsia="宋体" w:cs="Times New Roman"/>
          <w:color w:val="auto"/>
          <w:sz w:val="16"/>
          <w:szCs w:val="16"/>
          <w:highlight w:val="none"/>
          <w:lang w:val="en-US" w:eastAsia="zh-CN"/>
        </w:rPr>
      </w:pPr>
    </w:p>
    <w:p w14:paraId="34FECADA">
      <w:pPr>
        <w:rPr>
          <w:rFonts w:hint="default" w:ascii="宋体" w:hAnsi="宋体" w:cs="宋体"/>
          <w:b w:val="0"/>
          <w:bCs w:val="0"/>
          <w:color w:val="auto"/>
          <w:spacing w:val="20"/>
          <w:sz w:val="18"/>
          <w:szCs w:val="18"/>
          <w:highlight w:val="none"/>
          <w:lang w:val="en-US" w:eastAsia="zh-CN"/>
        </w:rPr>
      </w:pPr>
    </w:p>
    <w:p w14:paraId="40A174A8">
      <w:pPr>
        <w:ind w:firstLine="320" w:firstLineChars="200"/>
        <w:rPr>
          <w:rFonts w:hint="eastAsia" w:ascii="宋体" w:hAnsi="宋体" w:eastAsia="宋体" w:cs="Times New Roman"/>
          <w:color w:val="auto"/>
          <w:sz w:val="16"/>
          <w:szCs w:val="16"/>
          <w:highlight w:val="none"/>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993" w:right="1418" w:bottom="851" w:left="1418" w:header="426" w:footer="992" w:gutter="0"/>
      <w:pgNumType w:start="5"/>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隶书">
    <w:panose1 w:val="02010509060101010101"/>
    <w:charset w:val="86"/>
    <w:family w:val="modern"/>
    <w:pitch w:val="default"/>
    <w:sig w:usb0="00000001" w:usb1="080E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幼圆">
    <w:panose1 w:val="02010509060101010101"/>
    <w:charset w:val="86"/>
    <w:family w:val="modern"/>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DA4072">
    <w:pPr>
      <w:pStyle w:val="9"/>
      <w:framePr w:wrap="around" w:vAnchor="text" w:hAnchor="margin" w:xAlign="center" w:y="1"/>
      <w:rPr>
        <w:rStyle w:val="19"/>
      </w:rPr>
    </w:pPr>
    <w:r>
      <w:fldChar w:fldCharType="begin"/>
    </w:r>
    <w:r>
      <w:rPr>
        <w:rStyle w:val="19"/>
      </w:rPr>
      <w:instrText xml:space="preserve">PAGE  </w:instrText>
    </w:r>
    <w:r>
      <w:fldChar w:fldCharType="separate"/>
    </w:r>
    <w:r>
      <w:rPr>
        <w:rStyle w:val="19"/>
      </w:rPr>
      <w:t>3</w:t>
    </w:r>
    <w:r>
      <w:fldChar w:fldCharType="end"/>
    </w:r>
  </w:p>
  <w:p w14:paraId="74B469C6">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159C2">
    <w:pPr>
      <w:pStyle w:val="9"/>
      <w:framePr w:wrap="around" w:vAnchor="text" w:hAnchor="margin" w:xAlign="center" w:y="1"/>
      <w:jc w:val="center"/>
      <w:rPr>
        <w:rStyle w:val="19"/>
      </w:rPr>
    </w:pPr>
    <w:r>
      <w:fldChar w:fldCharType="begin"/>
    </w:r>
    <w:r>
      <w:rPr>
        <w:rStyle w:val="19"/>
      </w:rPr>
      <w:instrText xml:space="preserve">PAGE  </w:instrText>
    </w:r>
    <w:r>
      <w:fldChar w:fldCharType="separate"/>
    </w:r>
    <w:r>
      <w:rPr>
        <w:rStyle w:val="19"/>
      </w:rPr>
      <w:t>6</w:t>
    </w:r>
    <w:r>
      <w:fldChar w:fldCharType="end"/>
    </w:r>
  </w:p>
  <w:p w14:paraId="4D17B8A5">
    <w:pPr>
      <w:pStyle w:val="9"/>
      <w:framePr w:wrap="around" w:vAnchor="text" w:hAnchor="margin" w:xAlign="center" w:y="1"/>
      <w:rPr>
        <w:rStyle w:val="19"/>
        <w:rFonts w:hint="eastAsia"/>
      </w:rPr>
    </w:pPr>
  </w:p>
  <w:p w14:paraId="404DCC49">
    <w:pPr>
      <w:pStyle w:val="9"/>
      <w:framePr w:wrap="around" w:vAnchor="text" w:hAnchor="margin" w:xAlign="center" w:y="1"/>
      <w:rPr>
        <w:rStyle w:val="19"/>
        <w:rFonts w:hint="eastAsia"/>
      </w:rPr>
    </w:pPr>
  </w:p>
  <w:p w14:paraId="324B8D4E">
    <w:pPr>
      <w:pStyle w:val="9"/>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B00EC">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130B3">
    <w:pPr>
      <w:pStyle w:val="10"/>
      <w:jc w:val="left"/>
      <w:rPr>
        <w:rFonts w:hint="eastAsia" w:ascii="幼圆" w:eastAsia="幼圆"/>
        <w:b/>
      </w:rPr>
    </w:pPr>
    <w:r>
      <w:rPr>
        <w:rFonts w:hint="eastAsia" w:ascii="幼圆" w:eastAsia="幼圆"/>
        <w:b/>
        <w:lang w:val="en-US" w:eastAsia="zh-CN"/>
      </w:rPr>
      <w:t>商务英语（专升本）</w:t>
    </w:r>
    <w:r>
      <w:rPr>
        <w:rFonts w:hint="eastAsia" w:ascii="幼圆" w:eastAsia="幼圆"/>
        <w:b/>
      </w:rPr>
      <w:t>专业</w:t>
    </w:r>
  </w:p>
  <w:p w14:paraId="2A6EED97">
    <w:pPr>
      <w:pStyle w:val="10"/>
      <w:pBdr>
        <w:bottom w:val="none" w:color="auto" w:sz="0" w:space="0"/>
      </w:pBdr>
      <w:jc w:val="right"/>
      <w:rPr>
        <w:rFonts w:hint="eastAsia"/>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69A322">
    <w:pPr>
      <w:pStyle w:val="10"/>
      <w:jc w:val="right"/>
      <w:rPr>
        <w:rFonts w:hint="eastAsia"/>
      </w:rPr>
    </w:pPr>
    <w:r>
      <w:rPr>
        <w:rFonts w:hint="eastAsia" w:ascii="幼圆" w:eastAsia="幼圆"/>
        <w:b/>
        <w:lang w:val="en-US" w:eastAsia="zh-CN"/>
      </w:rPr>
      <w:t>商务英语</w:t>
    </w:r>
    <w:r>
      <w:rPr>
        <w:rFonts w:hint="eastAsia" w:ascii="幼圆" w:eastAsia="幼圆"/>
        <w:b/>
      </w:rPr>
      <w:t>专业</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1B420B">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E8201D"/>
    <w:multiLevelType w:val="singleLevel"/>
    <w:tmpl w:val="9BE8201D"/>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hMzAzYTFmNzljYjU5NTdmYTc5MTE0Njg4M2FjYjMifQ=="/>
  </w:docVars>
  <w:rsids>
    <w:rsidRoot w:val="00172A27"/>
    <w:rsid w:val="00035C12"/>
    <w:rsid w:val="00045570"/>
    <w:rsid w:val="000674CF"/>
    <w:rsid w:val="00073268"/>
    <w:rsid w:val="00075832"/>
    <w:rsid w:val="00082E71"/>
    <w:rsid w:val="00097F0F"/>
    <w:rsid w:val="000A4F41"/>
    <w:rsid w:val="000A70B0"/>
    <w:rsid w:val="000E270F"/>
    <w:rsid w:val="001077CB"/>
    <w:rsid w:val="00117183"/>
    <w:rsid w:val="00142D66"/>
    <w:rsid w:val="001927A2"/>
    <w:rsid w:val="001A5396"/>
    <w:rsid w:val="001C098D"/>
    <w:rsid w:val="001D6C23"/>
    <w:rsid w:val="001E50FA"/>
    <w:rsid w:val="00200245"/>
    <w:rsid w:val="00213103"/>
    <w:rsid w:val="002135D3"/>
    <w:rsid w:val="00223527"/>
    <w:rsid w:val="00223C44"/>
    <w:rsid w:val="00242CF5"/>
    <w:rsid w:val="002511D0"/>
    <w:rsid w:val="00263C2D"/>
    <w:rsid w:val="0026578C"/>
    <w:rsid w:val="00287BB0"/>
    <w:rsid w:val="002A24E5"/>
    <w:rsid w:val="002D149B"/>
    <w:rsid w:val="002D4138"/>
    <w:rsid w:val="002D7B29"/>
    <w:rsid w:val="002E04BE"/>
    <w:rsid w:val="002E2F6B"/>
    <w:rsid w:val="002F5FC8"/>
    <w:rsid w:val="00314B0F"/>
    <w:rsid w:val="00332C37"/>
    <w:rsid w:val="003331EE"/>
    <w:rsid w:val="00360564"/>
    <w:rsid w:val="00387CCD"/>
    <w:rsid w:val="003A12C4"/>
    <w:rsid w:val="003B6289"/>
    <w:rsid w:val="003C3C18"/>
    <w:rsid w:val="003D2121"/>
    <w:rsid w:val="003F0982"/>
    <w:rsid w:val="003F7B25"/>
    <w:rsid w:val="00401674"/>
    <w:rsid w:val="00404F02"/>
    <w:rsid w:val="004234CE"/>
    <w:rsid w:val="00425B5B"/>
    <w:rsid w:val="004431BB"/>
    <w:rsid w:val="00445E17"/>
    <w:rsid w:val="00451802"/>
    <w:rsid w:val="00475701"/>
    <w:rsid w:val="00482F56"/>
    <w:rsid w:val="004A4EF0"/>
    <w:rsid w:val="004A55C9"/>
    <w:rsid w:val="004F1442"/>
    <w:rsid w:val="004F1F4F"/>
    <w:rsid w:val="00505A71"/>
    <w:rsid w:val="005152CA"/>
    <w:rsid w:val="00536CE5"/>
    <w:rsid w:val="0055203A"/>
    <w:rsid w:val="00566124"/>
    <w:rsid w:val="00566683"/>
    <w:rsid w:val="00581D89"/>
    <w:rsid w:val="00590E6F"/>
    <w:rsid w:val="005944CB"/>
    <w:rsid w:val="00595D1D"/>
    <w:rsid w:val="005B475C"/>
    <w:rsid w:val="005D3635"/>
    <w:rsid w:val="005D54B5"/>
    <w:rsid w:val="005E0C3D"/>
    <w:rsid w:val="005E2A4D"/>
    <w:rsid w:val="00601285"/>
    <w:rsid w:val="00641DAD"/>
    <w:rsid w:val="00644062"/>
    <w:rsid w:val="0065368F"/>
    <w:rsid w:val="00663238"/>
    <w:rsid w:val="00671CBF"/>
    <w:rsid w:val="00690D30"/>
    <w:rsid w:val="006C1150"/>
    <w:rsid w:val="006C3756"/>
    <w:rsid w:val="006F31C6"/>
    <w:rsid w:val="007115BC"/>
    <w:rsid w:val="00713032"/>
    <w:rsid w:val="007513A6"/>
    <w:rsid w:val="0076675F"/>
    <w:rsid w:val="00767B36"/>
    <w:rsid w:val="00773DB3"/>
    <w:rsid w:val="00774276"/>
    <w:rsid w:val="007B24D0"/>
    <w:rsid w:val="007C1D0B"/>
    <w:rsid w:val="007C301C"/>
    <w:rsid w:val="007C427B"/>
    <w:rsid w:val="007C6577"/>
    <w:rsid w:val="007D59A7"/>
    <w:rsid w:val="007E7B59"/>
    <w:rsid w:val="00802FD7"/>
    <w:rsid w:val="00806305"/>
    <w:rsid w:val="00814B82"/>
    <w:rsid w:val="00826C86"/>
    <w:rsid w:val="00863425"/>
    <w:rsid w:val="008774A9"/>
    <w:rsid w:val="008900BE"/>
    <w:rsid w:val="008A09D6"/>
    <w:rsid w:val="008C5C24"/>
    <w:rsid w:val="008E7D46"/>
    <w:rsid w:val="00903B6B"/>
    <w:rsid w:val="00927CC1"/>
    <w:rsid w:val="009326CF"/>
    <w:rsid w:val="00933AAD"/>
    <w:rsid w:val="009365C3"/>
    <w:rsid w:val="00937978"/>
    <w:rsid w:val="00954E27"/>
    <w:rsid w:val="00957661"/>
    <w:rsid w:val="00964028"/>
    <w:rsid w:val="009849B2"/>
    <w:rsid w:val="00991A02"/>
    <w:rsid w:val="009A01FB"/>
    <w:rsid w:val="009C705C"/>
    <w:rsid w:val="009D0088"/>
    <w:rsid w:val="009D4705"/>
    <w:rsid w:val="009D4F55"/>
    <w:rsid w:val="00A654FE"/>
    <w:rsid w:val="00A70EA9"/>
    <w:rsid w:val="00A950FA"/>
    <w:rsid w:val="00AD5092"/>
    <w:rsid w:val="00B34F2A"/>
    <w:rsid w:val="00B52184"/>
    <w:rsid w:val="00B70A37"/>
    <w:rsid w:val="00B750E1"/>
    <w:rsid w:val="00B769C4"/>
    <w:rsid w:val="00B91DC8"/>
    <w:rsid w:val="00BB2989"/>
    <w:rsid w:val="00BB62CD"/>
    <w:rsid w:val="00BE65F6"/>
    <w:rsid w:val="00C220FE"/>
    <w:rsid w:val="00C67F5E"/>
    <w:rsid w:val="00C871FF"/>
    <w:rsid w:val="00CD5402"/>
    <w:rsid w:val="00D0364A"/>
    <w:rsid w:val="00D12727"/>
    <w:rsid w:val="00D45449"/>
    <w:rsid w:val="00D565F3"/>
    <w:rsid w:val="00D6442F"/>
    <w:rsid w:val="00D67FAB"/>
    <w:rsid w:val="00D818BB"/>
    <w:rsid w:val="00D836F4"/>
    <w:rsid w:val="00DC078B"/>
    <w:rsid w:val="00DD6A9F"/>
    <w:rsid w:val="00E27036"/>
    <w:rsid w:val="00E44C48"/>
    <w:rsid w:val="00E45B87"/>
    <w:rsid w:val="00E5791F"/>
    <w:rsid w:val="00E72BD8"/>
    <w:rsid w:val="00EB2F18"/>
    <w:rsid w:val="00F12253"/>
    <w:rsid w:val="00F14124"/>
    <w:rsid w:val="00F236B0"/>
    <w:rsid w:val="00F66235"/>
    <w:rsid w:val="00F75ED8"/>
    <w:rsid w:val="00F85622"/>
    <w:rsid w:val="00F90E6A"/>
    <w:rsid w:val="00FA242B"/>
    <w:rsid w:val="00FC74A8"/>
    <w:rsid w:val="00FF4B2F"/>
    <w:rsid w:val="010E792A"/>
    <w:rsid w:val="015E0632"/>
    <w:rsid w:val="017E19B8"/>
    <w:rsid w:val="02522773"/>
    <w:rsid w:val="02FF7BF3"/>
    <w:rsid w:val="03325D86"/>
    <w:rsid w:val="03CD1A9F"/>
    <w:rsid w:val="045201B4"/>
    <w:rsid w:val="04BC1A0B"/>
    <w:rsid w:val="05742349"/>
    <w:rsid w:val="05F0240F"/>
    <w:rsid w:val="07060212"/>
    <w:rsid w:val="073B29B0"/>
    <w:rsid w:val="07DE2FBD"/>
    <w:rsid w:val="099B7C85"/>
    <w:rsid w:val="09BD035F"/>
    <w:rsid w:val="0A38475C"/>
    <w:rsid w:val="0B584344"/>
    <w:rsid w:val="0C2267DC"/>
    <w:rsid w:val="0D1A4DBE"/>
    <w:rsid w:val="0DAF4A23"/>
    <w:rsid w:val="0E7D17D9"/>
    <w:rsid w:val="0F5C575C"/>
    <w:rsid w:val="0FB668A5"/>
    <w:rsid w:val="0FBD21A4"/>
    <w:rsid w:val="103321AB"/>
    <w:rsid w:val="1050082D"/>
    <w:rsid w:val="10A74D0F"/>
    <w:rsid w:val="10C05094"/>
    <w:rsid w:val="11176B13"/>
    <w:rsid w:val="11651569"/>
    <w:rsid w:val="118D733C"/>
    <w:rsid w:val="12A26BA1"/>
    <w:rsid w:val="13082892"/>
    <w:rsid w:val="13894841"/>
    <w:rsid w:val="13944B73"/>
    <w:rsid w:val="13B12627"/>
    <w:rsid w:val="13BA1693"/>
    <w:rsid w:val="13E111AE"/>
    <w:rsid w:val="15344877"/>
    <w:rsid w:val="15DD380C"/>
    <w:rsid w:val="16EF7F76"/>
    <w:rsid w:val="182F467F"/>
    <w:rsid w:val="186F5E37"/>
    <w:rsid w:val="18A03075"/>
    <w:rsid w:val="197303A4"/>
    <w:rsid w:val="1ACF0E18"/>
    <w:rsid w:val="1BA0519E"/>
    <w:rsid w:val="1CA732BC"/>
    <w:rsid w:val="1CDD5F36"/>
    <w:rsid w:val="1E0A3BC4"/>
    <w:rsid w:val="1E190A88"/>
    <w:rsid w:val="1E672BF1"/>
    <w:rsid w:val="1F3A0DE1"/>
    <w:rsid w:val="1F4D1FBA"/>
    <w:rsid w:val="1FB77F78"/>
    <w:rsid w:val="1FDB4752"/>
    <w:rsid w:val="20A44B25"/>
    <w:rsid w:val="20DB62F0"/>
    <w:rsid w:val="20DF1274"/>
    <w:rsid w:val="2133628D"/>
    <w:rsid w:val="213571AA"/>
    <w:rsid w:val="228409FA"/>
    <w:rsid w:val="229B19B1"/>
    <w:rsid w:val="2358309C"/>
    <w:rsid w:val="235B739E"/>
    <w:rsid w:val="23871813"/>
    <w:rsid w:val="23BA606A"/>
    <w:rsid w:val="25C34C57"/>
    <w:rsid w:val="27AE1633"/>
    <w:rsid w:val="27B14856"/>
    <w:rsid w:val="2BC37160"/>
    <w:rsid w:val="2DCC3F78"/>
    <w:rsid w:val="2E772BB0"/>
    <w:rsid w:val="2F0106CB"/>
    <w:rsid w:val="2F1545CE"/>
    <w:rsid w:val="2F243261"/>
    <w:rsid w:val="2F616364"/>
    <w:rsid w:val="2FA8117C"/>
    <w:rsid w:val="3051163C"/>
    <w:rsid w:val="3064221F"/>
    <w:rsid w:val="31D67CFB"/>
    <w:rsid w:val="321555ED"/>
    <w:rsid w:val="329F5137"/>
    <w:rsid w:val="32CF40ED"/>
    <w:rsid w:val="338978A2"/>
    <w:rsid w:val="33AC48E1"/>
    <w:rsid w:val="341B3B4E"/>
    <w:rsid w:val="34443AB5"/>
    <w:rsid w:val="344D42DC"/>
    <w:rsid w:val="347D51B3"/>
    <w:rsid w:val="34861F6F"/>
    <w:rsid w:val="34FE49D7"/>
    <w:rsid w:val="350664CC"/>
    <w:rsid w:val="352B51B8"/>
    <w:rsid w:val="363650FE"/>
    <w:rsid w:val="363713B7"/>
    <w:rsid w:val="376F791B"/>
    <w:rsid w:val="37790C6E"/>
    <w:rsid w:val="39280F8A"/>
    <w:rsid w:val="3A3665EF"/>
    <w:rsid w:val="3B2C7858"/>
    <w:rsid w:val="3D2F22BC"/>
    <w:rsid w:val="3D66438F"/>
    <w:rsid w:val="3D9A3A4C"/>
    <w:rsid w:val="3DB06720"/>
    <w:rsid w:val="3DB5629B"/>
    <w:rsid w:val="3DEE312E"/>
    <w:rsid w:val="3FC872FC"/>
    <w:rsid w:val="405D3362"/>
    <w:rsid w:val="41BC11EB"/>
    <w:rsid w:val="420E38E3"/>
    <w:rsid w:val="422A4A66"/>
    <w:rsid w:val="42AD2150"/>
    <w:rsid w:val="43911BC6"/>
    <w:rsid w:val="43D10F1C"/>
    <w:rsid w:val="43F951CB"/>
    <w:rsid w:val="44E05A0D"/>
    <w:rsid w:val="44EB79FC"/>
    <w:rsid w:val="45BF311E"/>
    <w:rsid w:val="46522C96"/>
    <w:rsid w:val="467B3047"/>
    <w:rsid w:val="468E1EC5"/>
    <w:rsid w:val="46D25E22"/>
    <w:rsid w:val="480F611B"/>
    <w:rsid w:val="48B94542"/>
    <w:rsid w:val="492A6EAB"/>
    <w:rsid w:val="49AF353C"/>
    <w:rsid w:val="4AB728E5"/>
    <w:rsid w:val="4AE23461"/>
    <w:rsid w:val="4AE55476"/>
    <w:rsid w:val="4BE27683"/>
    <w:rsid w:val="4C2A2CCE"/>
    <w:rsid w:val="4C7E4530"/>
    <w:rsid w:val="4CD35A84"/>
    <w:rsid w:val="4D781274"/>
    <w:rsid w:val="4EA70393"/>
    <w:rsid w:val="4F182466"/>
    <w:rsid w:val="50A72271"/>
    <w:rsid w:val="50C64592"/>
    <w:rsid w:val="51522BDF"/>
    <w:rsid w:val="51A37A51"/>
    <w:rsid w:val="520F2674"/>
    <w:rsid w:val="52917A6C"/>
    <w:rsid w:val="53BF62DB"/>
    <w:rsid w:val="542723A2"/>
    <w:rsid w:val="550541C2"/>
    <w:rsid w:val="55AE1142"/>
    <w:rsid w:val="55E33DBE"/>
    <w:rsid w:val="561F0CD4"/>
    <w:rsid w:val="565371AF"/>
    <w:rsid w:val="565C066B"/>
    <w:rsid w:val="566A5FD4"/>
    <w:rsid w:val="56862E82"/>
    <w:rsid w:val="57A93553"/>
    <w:rsid w:val="582756E7"/>
    <w:rsid w:val="58421ED3"/>
    <w:rsid w:val="58F87BC2"/>
    <w:rsid w:val="59F57370"/>
    <w:rsid w:val="59FD1784"/>
    <w:rsid w:val="5A346917"/>
    <w:rsid w:val="5A8E2EAB"/>
    <w:rsid w:val="5B2568D7"/>
    <w:rsid w:val="5CEA1929"/>
    <w:rsid w:val="5DFF3DCC"/>
    <w:rsid w:val="5EE47766"/>
    <w:rsid w:val="5F381638"/>
    <w:rsid w:val="5F705083"/>
    <w:rsid w:val="5FAB37E5"/>
    <w:rsid w:val="5FE5531C"/>
    <w:rsid w:val="60200102"/>
    <w:rsid w:val="60413FF6"/>
    <w:rsid w:val="61102B67"/>
    <w:rsid w:val="612B3BA0"/>
    <w:rsid w:val="61B5330A"/>
    <w:rsid w:val="61C431A0"/>
    <w:rsid w:val="61DF12F2"/>
    <w:rsid w:val="62AD3E9E"/>
    <w:rsid w:val="63236B96"/>
    <w:rsid w:val="6351588A"/>
    <w:rsid w:val="63E36016"/>
    <w:rsid w:val="64666347"/>
    <w:rsid w:val="64CA675F"/>
    <w:rsid w:val="65612ECE"/>
    <w:rsid w:val="66D348EA"/>
    <w:rsid w:val="6700790A"/>
    <w:rsid w:val="67AE4A8E"/>
    <w:rsid w:val="67D12802"/>
    <w:rsid w:val="682F6C6B"/>
    <w:rsid w:val="68334EC0"/>
    <w:rsid w:val="6866493C"/>
    <w:rsid w:val="688050A1"/>
    <w:rsid w:val="68ED2E3B"/>
    <w:rsid w:val="68F760C0"/>
    <w:rsid w:val="69AC44E3"/>
    <w:rsid w:val="69B97C4C"/>
    <w:rsid w:val="6A19661F"/>
    <w:rsid w:val="6B0625EA"/>
    <w:rsid w:val="6B22776D"/>
    <w:rsid w:val="6B5C07C8"/>
    <w:rsid w:val="6C3230B5"/>
    <w:rsid w:val="6D1855D2"/>
    <w:rsid w:val="6DD65F1F"/>
    <w:rsid w:val="6DDB75F6"/>
    <w:rsid w:val="6E620FF1"/>
    <w:rsid w:val="6ED179EF"/>
    <w:rsid w:val="6FA0300D"/>
    <w:rsid w:val="6FAE42B4"/>
    <w:rsid w:val="71155B2B"/>
    <w:rsid w:val="72052AFA"/>
    <w:rsid w:val="721B12DE"/>
    <w:rsid w:val="722A4EB3"/>
    <w:rsid w:val="726E28BB"/>
    <w:rsid w:val="72B157B3"/>
    <w:rsid w:val="72D84DA3"/>
    <w:rsid w:val="73947041"/>
    <w:rsid w:val="73FF69AA"/>
    <w:rsid w:val="741A09E2"/>
    <w:rsid w:val="74A12467"/>
    <w:rsid w:val="75741AFD"/>
    <w:rsid w:val="75CC1E00"/>
    <w:rsid w:val="760B0349"/>
    <w:rsid w:val="766C12F0"/>
    <w:rsid w:val="76B50255"/>
    <w:rsid w:val="782A6055"/>
    <w:rsid w:val="7855723A"/>
    <w:rsid w:val="789B69A8"/>
    <w:rsid w:val="78C57641"/>
    <w:rsid w:val="7A585579"/>
    <w:rsid w:val="7ACB6E6F"/>
    <w:rsid w:val="7AE8309F"/>
    <w:rsid w:val="7AE97E50"/>
    <w:rsid w:val="7BAB5214"/>
    <w:rsid w:val="7C6C08E2"/>
    <w:rsid w:val="7CF363EC"/>
    <w:rsid w:val="7EA9370A"/>
    <w:rsid w:val="7EBE12D9"/>
    <w:rsid w:val="7EE01E51"/>
    <w:rsid w:val="7F706A17"/>
    <w:rsid w:val="7F821D27"/>
    <w:rsid w:val="7F912826"/>
    <w:rsid w:val="7FAE635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7">
    <w:name w:val="Default Paragraph Font"/>
    <w:qFormat/>
    <w:uiPriority w:val="0"/>
  </w:style>
  <w:style w:type="table" w:default="1" w:styleId="16">
    <w:name w:val="Normal Table"/>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3"/>
    <w:basedOn w:val="1"/>
    <w:qFormat/>
    <w:uiPriority w:val="0"/>
    <w:pPr>
      <w:jc w:val="center"/>
    </w:pPr>
  </w:style>
  <w:style w:type="paragraph" w:styleId="4">
    <w:name w:val="Body Text"/>
    <w:basedOn w:val="1"/>
    <w:qFormat/>
    <w:uiPriority w:val="0"/>
    <w:pPr>
      <w:spacing w:line="540" w:lineRule="exact"/>
    </w:pPr>
    <w:rPr>
      <w:rFonts w:ascii="宋体" w:hAnsi="宋体"/>
      <w:b/>
      <w:bCs/>
      <w:sz w:val="28"/>
    </w:rPr>
  </w:style>
  <w:style w:type="paragraph" w:styleId="5">
    <w:name w:val="Body Text Indent"/>
    <w:basedOn w:val="1"/>
    <w:qFormat/>
    <w:uiPriority w:val="0"/>
    <w:pPr>
      <w:widowControl/>
      <w:spacing w:before="100" w:beforeLines="0" w:beforeAutospacing="1" w:after="100" w:afterLines="0" w:afterAutospacing="1"/>
      <w:jc w:val="left"/>
    </w:pPr>
    <w:rPr>
      <w:rFonts w:ascii="宋体" w:hAnsi="宋体"/>
      <w:color w:val="000000"/>
      <w:kern w:val="0"/>
      <w:sz w:val="24"/>
    </w:rPr>
  </w:style>
  <w:style w:type="paragraph" w:styleId="6">
    <w:name w:val="Plain Text"/>
    <w:basedOn w:val="1"/>
    <w:qFormat/>
    <w:uiPriority w:val="0"/>
    <w:pPr>
      <w:widowControl/>
      <w:spacing w:before="100" w:beforeLines="0" w:beforeAutospacing="1" w:after="100" w:afterLines="0" w:afterAutospacing="1"/>
      <w:jc w:val="left"/>
    </w:pPr>
    <w:rPr>
      <w:rFonts w:ascii="Verdana" w:hAnsi="Verdana"/>
      <w:color w:val="000000"/>
      <w:kern w:val="0"/>
      <w:sz w:val="20"/>
      <w:szCs w:val="20"/>
    </w:rPr>
  </w:style>
  <w:style w:type="paragraph" w:styleId="7">
    <w:name w:val="Body Text Indent 2"/>
    <w:basedOn w:val="1"/>
    <w:qFormat/>
    <w:uiPriority w:val="0"/>
    <w:pPr>
      <w:tabs>
        <w:tab w:val="left" w:pos="630"/>
      </w:tabs>
      <w:spacing w:line="520" w:lineRule="exact"/>
      <w:ind w:left="630" w:hanging="630"/>
    </w:pPr>
    <w:rPr>
      <w:szCs w:val="28"/>
    </w:rPr>
  </w:style>
  <w:style w:type="paragraph" w:styleId="8">
    <w:name w:val="Balloon Text"/>
    <w:basedOn w:val="1"/>
    <w:qFormat/>
    <w:uiPriority w:val="0"/>
    <w:rPr>
      <w:sz w:val="18"/>
      <w:szCs w:val="18"/>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0"/>
    <w:pPr>
      <w:ind w:firstLine="562" w:firstLineChars="200"/>
    </w:pPr>
    <w:rPr>
      <w:rFonts w:ascii="宋体" w:hAnsi="宋体"/>
      <w:b/>
      <w:sz w:val="28"/>
      <w:szCs w:val="28"/>
    </w:rPr>
  </w:style>
  <w:style w:type="paragraph" w:styleId="12">
    <w:name w:val="Body Text Indent 3"/>
    <w:basedOn w:val="1"/>
    <w:qFormat/>
    <w:uiPriority w:val="0"/>
    <w:pPr>
      <w:adjustRightInd w:val="0"/>
      <w:snapToGrid w:val="0"/>
      <w:spacing w:line="340" w:lineRule="exact"/>
      <w:ind w:firstLine="420" w:firstLineChars="200"/>
    </w:pPr>
    <w:rPr>
      <w:color w:val="000000"/>
    </w:rPr>
  </w:style>
  <w:style w:type="paragraph" w:styleId="13">
    <w:name w:val="Body Text 2"/>
    <w:basedOn w:val="1"/>
    <w:qFormat/>
    <w:uiPriority w:val="0"/>
    <w:pPr>
      <w:jc w:val="center"/>
    </w:pPr>
    <w:rPr>
      <w:rFonts w:ascii="Arial" w:hAnsi="Arial" w:cs="Arial"/>
      <w:sz w:val="18"/>
      <w:szCs w:val="18"/>
    </w:rPr>
  </w:style>
  <w:style w:type="paragraph" w:styleId="14">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styleId="15">
    <w:name w:val="annotation subject"/>
    <w:basedOn w:val="2"/>
    <w:next w:val="2"/>
    <w:qFormat/>
    <w:uiPriority w:val="0"/>
    <w:rPr>
      <w:b/>
      <w:bCs/>
    </w:rPr>
  </w:style>
  <w:style w:type="character" w:styleId="18">
    <w:name w:val="Strong"/>
    <w:qFormat/>
    <w:uiPriority w:val="0"/>
    <w:rPr>
      <w:b/>
      <w:bCs/>
    </w:rPr>
  </w:style>
  <w:style w:type="character" w:styleId="19">
    <w:name w:val="page number"/>
    <w:qFormat/>
    <w:uiPriority w:val="0"/>
  </w:style>
  <w:style w:type="character" w:styleId="20">
    <w:name w:val="annotation reference"/>
    <w:qFormat/>
    <w:uiPriority w:val="0"/>
    <w:rPr>
      <w:sz w:val="21"/>
      <w:szCs w:val="21"/>
    </w:rPr>
  </w:style>
  <w:style w:type="character" w:customStyle="1" w:styleId="21">
    <w:name w:val="hangju1"/>
    <w:qFormat/>
    <w:uiPriority w:val="0"/>
  </w:style>
  <w:style w:type="paragraph" w:customStyle="1" w:styleId="22">
    <w:name w:val="默认段落字体 Para Char Char Char Char Char Char"/>
    <w:basedOn w:val="1"/>
    <w:qFormat/>
    <w:uiPriority w:val="0"/>
    <w:pPr>
      <w:tabs>
        <w:tab w:val="left" w:pos="840"/>
      </w:tabs>
      <w:ind w:left="840" w:hanging="360"/>
    </w:pPr>
    <w:rPr>
      <w:sz w:val="24"/>
    </w:rPr>
  </w:style>
  <w:style w:type="character" w:customStyle="1" w:styleId="23">
    <w:name w:val="font31"/>
    <w:basedOn w:val="17"/>
    <w:qFormat/>
    <w:uiPriority w:val="0"/>
    <w:rPr>
      <w:rFonts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Samsung Electronics</Company>
  <Pages>9</Pages>
  <Words>2374</Words>
  <Characters>2661</Characters>
  <Lines>18</Lines>
  <Paragraphs>5</Paragraphs>
  <TotalTime>4</TotalTime>
  <ScaleCrop>false</ScaleCrop>
  <LinksUpToDate>false</LinksUpToDate>
  <CharactersWithSpaces>2685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2013-04-08T07:13:00Z</dcterms:created>
  <dc:creator>SEC</dc:creator>
  <cp:lastModifiedBy>布拉涅特斯</cp:lastModifiedBy>
  <cp:lastPrinted>2026-06-23T00:36:00Z</cp:lastPrinted>
  <dcterms:modified xsi:type="dcterms:W3CDTF">2026-08-10T12:21:03Z</dcterms:modified>
  <dc:title>广东外语外贸大学南国商学院</dc:title>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C06F92B3B0CE4F35A96B7FAE64C9F1A9_13</vt:lpwstr>
  </property>
  <property fmtid="{D5CDD505-2E9C-101B-9397-08002B2CF9AE}" pid="4" name="KSOTemplateDocerSaveRecord">
    <vt:lpwstr>eyJoZGlkIjoiYzkxNDcyMWE4ZGIxZDY0N2FhMjMzYTcxODgxZWVmNmQiLCJ1c2VySWQiOiIzMDk4NDY4ODQifQ==</vt:lpwstr>
  </property>
</Properties>
</file>